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0" w:firstLineChars="500"/>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井冈山精神学习心得</w:t>
      </w:r>
    </w:p>
    <w:p>
      <w:pPr>
        <w:rPr>
          <w:rFonts w:hint="default"/>
          <w:sz w:val="32"/>
          <w:szCs w:val="32"/>
          <w:lang w:val="en-US" w:eastAsia="zh-CN"/>
        </w:rPr>
      </w:pPr>
      <w:r>
        <w:rPr>
          <w:rFonts w:hint="eastAsia"/>
        </w:rPr>
        <w:t xml:space="preserve">  </w:t>
      </w:r>
      <w:r>
        <w:rPr>
          <w:rFonts w:hint="eastAsia"/>
          <w:lang w:val="en-US" w:eastAsia="zh-CN"/>
        </w:rPr>
        <w:t xml:space="preserve">                      </w:t>
      </w:r>
      <w:r>
        <w:rPr>
          <w:rFonts w:hint="eastAsia"/>
          <w:sz w:val="32"/>
          <w:szCs w:val="32"/>
          <w:lang w:val="en-US" w:eastAsia="zh-CN"/>
        </w:rPr>
        <w:t xml:space="preserve">    总经办  王  琨</w:t>
      </w:r>
    </w:p>
    <w:p>
      <w:pPr>
        <w:rPr>
          <w:rFonts w:hint="eastAsia"/>
          <w:sz w:val="32"/>
          <w:szCs w:val="32"/>
        </w:rPr>
      </w:pPr>
      <w:r>
        <w:rPr>
          <w:rFonts w:hint="eastAsia"/>
        </w:rPr>
        <w:t xml:space="preserve"> </w:t>
      </w:r>
      <w:r>
        <w:rPr>
          <w:rFonts w:hint="eastAsia"/>
          <w:sz w:val="32"/>
          <w:szCs w:val="32"/>
        </w:rPr>
        <w:t xml:space="preserve"> </w:t>
      </w:r>
      <w:r>
        <w:rPr>
          <w:rFonts w:hint="eastAsia"/>
          <w:sz w:val="32"/>
          <w:szCs w:val="32"/>
          <w:lang w:val="en-US" w:eastAsia="zh-CN"/>
        </w:rPr>
        <w:t xml:space="preserve">  </w:t>
      </w:r>
      <w:r>
        <w:rPr>
          <w:rFonts w:hint="eastAsia"/>
          <w:sz w:val="32"/>
          <w:szCs w:val="32"/>
        </w:rPr>
        <w:t>2021年5月11日至5月15日，公司组织大家前往井冈山革命圣地参观学习，接受革命传统教育。参观学习使我对井冈山精神，有了更深刻的了解和认识。</w:t>
      </w:r>
      <w:bookmarkStart w:id="0" w:name="_GoBack"/>
      <w:bookmarkEnd w:id="0"/>
    </w:p>
    <w:p>
      <w:pPr>
        <w:rPr>
          <w:rFonts w:hint="eastAsia"/>
          <w:sz w:val="32"/>
          <w:szCs w:val="32"/>
        </w:rPr>
      </w:pPr>
      <w:r>
        <w:rPr>
          <w:rFonts w:hint="eastAsia"/>
          <w:sz w:val="32"/>
          <w:szCs w:val="32"/>
        </w:rPr>
        <w:t xml:space="preserve">    我们依次参观了小井红军医院、黄洋界、和八角楼等革命圣地，对我党的革命历史有了更详细的了解，对革命先烈的不怕流血牺牲舍小家为大家的大无畏精神感到无比的震撼和敬畏。</w:t>
      </w:r>
    </w:p>
    <w:p>
      <w:pPr>
        <w:rPr>
          <w:sz w:val="32"/>
          <w:szCs w:val="32"/>
        </w:rPr>
      </w:pPr>
      <w:r>
        <w:rPr>
          <w:rFonts w:hint="eastAsia"/>
          <w:sz w:val="32"/>
          <w:szCs w:val="32"/>
        </w:rPr>
        <w:t xml:space="preserve">    对照先烈们的艰苦卓绝的革命斗争史，我深深感到我们现在的幸福生活来的是多么的不容易。我们要发扬井冈山精神，把井冈山精神应用到每一项工作中去，用把我们的家园建设的更加美好的实际行动，向无数的革命先烈交出一份满意的答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大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1027F3"/>
    <w:rsid w:val="031027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2021-06-29T10:57:00Z</dcterms:created>
  <dc:creator>木兰</dc:creator>
  <cp:lastModifiedBy>木兰</cp:lastModifiedBy>
  <dcterms:modified xsi:type="dcterms:W3CDTF">2021-06-29T10:59:01Z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374194088_btnclosed</vt:lpwstr>
  </property>
</Properties>
</file>