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44"/>
          <w:szCs w:val="44"/>
          <w:lang w:eastAsia="zh-CN"/>
        </w:rPr>
      </w:pPr>
      <w:r>
        <w:rPr>
          <w:rFonts w:hint="eastAsia"/>
          <w:sz w:val="44"/>
          <w:szCs w:val="44"/>
          <w:lang w:eastAsia="zh-CN"/>
        </w:rPr>
        <w:t>井冈精神源远流长</w:t>
      </w:r>
    </w:p>
    <w:p>
      <w:pPr>
        <w:jc w:val="center"/>
        <w:rPr>
          <w:rFonts w:hint="eastAsia"/>
          <w:sz w:val="44"/>
          <w:szCs w:val="44"/>
          <w:lang w:eastAsia="zh-CN"/>
        </w:rPr>
      </w:pPr>
    </w:p>
    <w:p>
      <w:pPr>
        <w:ind w:firstLine="1200" w:firstLineChars="400"/>
        <w:rPr>
          <w:rFonts w:hint="eastAsia"/>
          <w:sz w:val="30"/>
          <w:szCs w:val="30"/>
          <w:lang w:eastAsia="zh-CN"/>
        </w:rPr>
      </w:pPr>
      <w:r>
        <w:rPr>
          <w:rFonts w:hint="eastAsia"/>
          <w:sz w:val="30"/>
          <w:szCs w:val="30"/>
          <w:lang w:eastAsia="zh-CN"/>
        </w:rPr>
        <w:t>在公司组织下，有幸成为“凝心聚力学党史，砥砺前行强党性”井冈山红色教育培训班的一员</w:t>
      </w:r>
      <w:bookmarkStart w:id="0" w:name="_GoBack"/>
      <w:bookmarkEnd w:id="0"/>
      <w:r>
        <w:rPr>
          <w:rFonts w:hint="eastAsia"/>
          <w:sz w:val="30"/>
          <w:szCs w:val="30"/>
          <w:lang w:eastAsia="zh-CN"/>
        </w:rPr>
        <w:t>，怀着崇敬的心情，踏上了井冈山这片红色的土地，感受到了不一样的氛围。山顶雾气环绕，绵延的山脉郁郁葱葱，无数革命先烈长眠于此，用生命和鲜血成功建立起并保护了这个具有历史意义的革命根据地。在培训期间的讲授、竞技、参观、唱红歌、红色家书等形式的学习过程中我受益匪浅。</w:t>
      </w:r>
    </w:p>
    <w:p>
      <w:pPr>
        <w:ind w:firstLine="1200" w:firstLineChars="400"/>
        <w:rPr>
          <w:rFonts w:hint="eastAsia"/>
          <w:sz w:val="30"/>
          <w:szCs w:val="30"/>
          <w:lang w:eastAsia="zh-CN"/>
        </w:rPr>
      </w:pPr>
      <w:r>
        <w:rPr>
          <w:rFonts w:hint="eastAsia"/>
          <w:sz w:val="30"/>
          <w:szCs w:val="30"/>
          <w:lang w:eastAsia="zh-CN"/>
        </w:rPr>
        <w:t>一、学习井冈山斗争历史，深入体会井冈山精神</w:t>
      </w:r>
    </w:p>
    <w:p>
      <w:pPr>
        <w:ind w:firstLine="1200" w:firstLineChars="400"/>
        <w:rPr>
          <w:rFonts w:hint="eastAsia"/>
          <w:sz w:val="30"/>
          <w:szCs w:val="30"/>
          <w:lang w:val="en-US" w:eastAsia="zh-CN"/>
        </w:rPr>
      </w:pPr>
      <w:r>
        <w:rPr>
          <w:rFonts w:hint="eastAsia"/>
          <w:sz w:val="30"/>
          <w:szCs w:val="30"/>
          <w:lang w:val="en-US" w:eastAsia="zh-CN"/>
        </w:rPr>
        <w:t>我们认真学习了井冈山的斗争历史，体会到了革命先辈们的艰苦，他们浴血奋战，不惧生死，迎难而上，是一种我们毕生无法忘记也不能够忘记的精神，当年井冈山斗争的星星之火终成燎原之势。让我们明白了今天的幸福生活来之不易，当“饮水思源”铭记历史。在我们的工作中，无论处在何种工作岗位，都应有着坚定信念，不怕困难，与时俱进，勇于担当，破解工作难题，敢于迎接挑战。</w:t>
      </w:r>
    </w:p>
    <w:p>
      <w:pPr>
        <w:numPr>
          <w:ilvl w:val="0"/>
          <w:numId w:val="1"/>
        </w:numPr>
        <w:ind w:firstLine="1200" w:firstLineChars="400"/>
        <w:rPr>
          <w:rFonts w:hint="eastAsia" w:ascii="Arial" w:hAnsi="Arial" w:eastAsia="Arial" w:cs="Arial"/>
          <w:i w:val="0"/>
          <w:caps w:val="0"/>
          <w:color w:val="191919"/>
          <w:spacing w:val="0"/>
          <w:sz w:val="24"/>
          <w:szCs w:val="24"/>
          <w:shd w:val="clear" w:fill="FFFFFF"/>
        </w:rPr>
      </w:pPr>
      <w:r>
        <w:rPr>
          <w:rFonts w:hint="eastAsia" w:asciiTheme="minorEastAsia" w:hAnsiTheme="minorEastAsia" w:eastAsiaTheme="minorEastAsia" w:cstheme="minorEastAsia"/>
          <w:i w:val="0"/>
          <w:caps w:val="0"/>
          <w:color w:val="191919"/>
          <w:spacing w:val="0"/>
          <w:sz w:val="30"/>
          <w:szCs w:val="30"/>
          <w:shd w:val="clear" w:fill="FFFFFF"/>
        </w:rPr>
        <w:t>瞻仰革命遗址，追忆峥嵘岁月</w:t>
      </w:r>
    </w:p>
    <w:p>
      <w:pPr>
        <w:numPr>
          <w:ilvl w:val="0"/>
          <w:numId w:val="0"/>
        </w:numPr>
        <w:ind w:firstLine="1200" w:firstLineChars="400"/>
        <w:rPr>
          <w:rFonts w:hint="eastAsia" w:asciiTheme="minorEastAsia" w:hAnsiTheme="minorEastAsia" w:cstheme="minorEastAsia"/>
          <w:i w:val="0"/>
          <w:caps w:val="0"/>
          <w:color w:val="333333"/>
          <w:spacing w:val="0"/>
          <w:sz w:val="30"/>
          <w:szCs w:val="30"/>
          <w:shd w:val="clear" w:fill="FFFFFF"/>
          <w:lang w:eastAsia="zh-CN"/>
        </w:rPr>
      </w:pPr>
      <w:r>
        <w:rPr>
          <w:rFonts w:hint="eastAsia" w:asciiTheme="minorEastAsia" w:hAnsiTheme="minorEastAsia" w:eastAsiaTheme="minorEastAsia" w:cstheme="minorEastAsia"/>
          <w:i w:val="0"/>
          <w:caps w:val="0"/>
          <w:color w:val="191919"/>
          <w:spacing w:val="0"/>
          <w:sz w:val="30"/>
          <w:szCs w:val="30"/>
          <w:shd w:val="clear" w:fill="FFFFFF"/>
        </w:rPr>
        <w:t>培训之前，对发生在井冈山的那段艰苦卓绝的斗争岁月，只是停留在书本中、影视资料里。通过现场教学，大家身临其境，对井冈山可歌可泣的历史有了更加全面清晰的了解</w:t>
      </w:r>
      <w:r>
        <w:rPr>
          <w:rFonts w:hint="eastAsia" w:asciiTheme="minorEastAsia" w:hAnsiTheme="minorEastAsia" w:eastAsiaTheme="minorEastAsia" w:cstheme="minorEastAsia"/>
          <w:i w:val="0"/>
          <w:caps w:val="0"/>
          <w:color w:val="191919"/>
          <w:spacing w:val="0"/>
          <w:sz w:val="30"/>
          <w:szCs w:val="30"/>
          <w:shd w:val="clear" w:fill="FFFFFF"/>
          <w:lang w:eastAsia="zh-CN"/>
        </w:rPr>
        <w:t>。</w:t>
      </w:r>
      <w:r>
        <w:rPr>
          <w:rFonts w:hint="eastAsia" w:asciiTheme="minorEastAsia" w:hAnsiTheme="minorEastAsia" w:eastAsiaTheme="minorEastAsia" w:cstheme="minorEastAsia"/>
          <w:i w:val="0"/>
          <w:caps w:val="0"/>
          <w:color w:val="191919"/>
          <w:spacing w:val="0"/>
          <w:sz w:val="30"/>
          <w:szCs w:val="30"/>
          <w:shd w:val="clear" w:fill="FFFFFF"/>
        </w:rPr>
        <w:t>全体学员组织有序，先后赴井冈山革命博物馆、井冈山革命烈士陵园、茨坪革命旧址、</w:t>
      </w:r>
      <w:r>
        <w:rPr>
          <w:rFonts w:hint="eastAsia" w:asciiTheme="minorEastAsia" w:hAnsiTheme="minorEastAsia" w:cstheme="minorEastAsia"/>
          <w:i w:val="0"/>
          <w:caps w:val="0"/>
          <w:color w:val="191919"/>
          <w:spacing w:val="0"/>
          <w:sz w:val="30"/>
          <w:szCs w:val="30"/>
          <w:shd w:val="clear" w:fill="FFFFFF"/>
          <w:lang w:eastAsia="zh-CN"/>
        </w:rPr>
        <w:t>八角楼、</w:t>
      </w:r>
      <w:r>
        <w:rPr>
          <w:rFonts w:hint="eastAsia" w:asciiTheme="minorEastAsia" w:hAnsiTheme="minorEastAsia" w:eastAsiaTheme="minorEastAsia" w:cstheme="minorEastAsia"/>
          <w:i w:val="0"/>
          <w:caps w:val="0"/>
          <w:color w:val="191919"/>
          <w:spacing w:val="0"/>
          <w:sz w:val="30"/>
          <w:szCs w:val="30"/>
          <w:shd w:val="clear" w:fill="FFFFFF"/>
        </w:rPr>
        <w:t>小井红军医院旧址、黄洋界哨口等地接受现场教学培训。现场聆听学院老师讲授革命历史，近距离接触了大量的历史文物和翔实的历史资料，追忆那段艰苦卓绝的斗争历史，深深被老一辈无产阶级革命家勇敢无畏、乐观豪迈的精神震撼</w:t>
      </w:r>
      <w:r>
        <w:rPr>
          <w:rFonts w:hint="eastAsia" w:asciiTheme="minorEastAsia" w:hAnsiTheme="minorEastAsia" w:cstheme="minorEastAsia"/>
          <w:i w:val="0"/>
          <w:caps w:val="0"/>
          <w:color w:val="191919"/>
          <w:spacing w:val="0"/>
          <w:sz w:val="30"/>
          <w:szCs w:val="30"/>
          <w:shd w:val="clear" w:fill="FFFFFF"/>
          <w:lang w:eastAsia="zh-CN"/>
        </w:rPr>
        <w:t>。</w:t>
      </w:r>
      <w:r>
        <w:rPr>
          <w:rFonts w:hint="eastAsia" w:asciiTheme="minorEastAsia" w:hAnsiTheme="minorEastAsia" w:eastAsiaTheme="minorEastAsia" w:cstheme="minorEastAsia"/>
          <w:i w:val="0"/>
          <w:caps w:val="0"/>
          <w:color w:val="333333"/>
          <w:spacing w:val="0"/>
          <w:sz w:val="30"/>
          <w:szCs w:val="30"/>
          <w:shd w:val="clear" w:fill="FFFFFF"/>
          <w:lang w:eastAsia="zh-CN"/>
        </w:rPr>
        <w:t>老师带领我们</w:t>
      </w:r>
      <w:r>
        <w:rPr>
          <w:rFonts w:hint="eastAsia" w:asciiTheme="minorEastAsia" w:hAnsiTheme="minorEastAsia" w:eastAsiaTheme="minorEastAsia" w:cstheme="minorEastAsia"/>
          <w:i w:val="0"/>
          <w:caps w:val="0"/>
          <w:color w:val="333333"/>
          <w:spacing w:val="0"/>
          <w:sz w:val="30"/>
          <w:szCs w:val="30"/>
          <w:shd w:val="clear" w:fill="FFFFFF"/>
        </w:rPr>
        <w:t>重温历史，效仿三湾改编开展班级团队建设，在实践中体会团队协作的重要性，把所学所想所感带到工作中。通过向革命先烈敬献花圈、默哀、鞠躬，聆听“为信仰而牺牲”催人泪下的革命故事，一幕幕感人的场景将我拉入那个战火纷飞的年代，在这里我感受到了革命志士大无畏的革命精神和爱国情怀。我们新一代的年轻人更要理智爱国，在生活中更要处处彰显爱国情操，</w:t>
      </w:r>
      <w:r>
        <w:rPr>
          <w:rFonts w:hint="eastAsia" w:asciiTheme="minorEastAsia" w:hAnsiTheme="minorEastAsia" w:cstheme="minorEastAsia"/>
          <w:i w:val="0"/>
          <w:caps w:val="0"/>
          <w:color w:val="333333"/>
          <w:spacing w:val="0"/>
          <w:sz w:val="30"/>
          <w:szCs w:val="30"/>
          <w:shd w:val="clear" w:fill="FFFFFF"/>
          <w:lang w:eastAsia="zh-CN"/>
        </w:rPr>
        <w:t>在工作中更应该时时保持着艰苦奋斗的精神。</w:t>
      </w:r>
      <w:r>
        <w:rPr>
          <w:rFonts w:hint="eastAsia" w:asciiTheme="minorEastAsia" w:hAnsiTheme="minorEastAsia" w:eastAsiaTheme="minorEastAsia" w:cstheme="minorEastAsia"/>
          <w:i w:val="0"/>
          <w:caps w:val="0"/>
          <w:color w:val="333333"/>
          <w:spacing w:val="0"/>
          <w:sz w:val="30"/>
          <w:szCs w:val="30"/>
          <w:shd w:val="clear" w:fill="FFFFFF"/>
        </w:rPr>
        <w:t>走红军路，使我感觉到了自己的工作和压力不值一提！感恩今天的幸福生活</w:t>
      </w:r>
      <w:r>
        <w:rPr>
          <w:rFonts w:hint="eastAsia" w:asciiTheme="minorEastAsia" w:hAnsiTheme="minorEastAsia" w:cstheme="minorEastAsia"/>
          <w:i w:val="0"/>
          <w:caps w:val="0"/>
          <w:color w:val="333333"/>
          <w:spacing w:val="0"/>
          <w:sz w:val="30"/>
          <w:szCs w:val="30"/>
          <w:shd w:val="clear" w:fill="FFFFFF"/>
          <w:lang w:eastAsia="zh-CN"/>
        </w:rPr>
        <w:t>，</w:t>
      </w:r>
      <w:r>
        <w:rPr>
          <w:rFonts w:hint="eastAsia" w:asciiTheme="minorEastAsia" w:hAnsiTheme="minorEastAsia" w:eastAsiaTheme="minorEastAsia" w:cstheme="minorEastAsia"/>
          <w:i w:val="0"/>
          <w:caps w:val="0"/>
          <w:color w:val="333333"/>
          <w:spacing w:val="0"/>
          <w:sz w:val="30"/>
          <w:szCs w:val="30"/>
          <w:shd w:val="clear" w:fill="FFFFFF"/>
        </w:rPr>
        <w:t>是中国共产党给予我们的</w:t>
      </w:r>
      <w:r>
        <w:rPr>
          <w:rFonts w:hint="eastAsia" w:asciiTheme="minorEastAsia" w:hAnsiTheme="minorEastAsia" w:cstheme="minorEastAsia"/>
          <w:i w:val="0"/>
          <w:caps w:val="0"/>
          <w:color w:val="333333"/>
          <w:spacing w:val="0"/>
          <w:sz w:val="30"/>
          <w:szCs w:val="30"/>
          <w:shd w:val="clear" w:fill="FFFFFF"/>
          <w:lang w:eastAsia="zh-CN"/>
        </w:rPr>
        <w:t>！</w:t>
      </w:r>
    </w:p>
    <w:p>
      <w:pPr>
        <w:numPr>
          <w:ilvl w:val="0"/>
          <w:numId w:val="1"/>
        </w:numPr>
        <w:ind w:left="0" w:leftChars="0" w:firstLine="1200" w:firstLineChars="400"/>
        <w:rPr>
          <w:rFonts w:hint="eastAsia" w:asciiTheme="minorEastAsia" w:hAnsiTheme="minorEastAsia" w:cstheme="minorEastAsia"/>
          <w:i w:val="0"/>
          <w:caps w:val="0"/>
          <w:color w:val="333333"/>
          <w:spacing w:val="0"/>
          <w:sz w:val="30"/>
          <w:szCs w:val="30"/>
          <w:shd w:val="clear" w:fill="FFFFFF"/>
          <w:lang w:eastAsia="zh-CN"/>
        </w:rPr>
      </w:pPr>
      <w:r>
        <w:rPr>
          <w:rFonts w:hint="eastAsia" w:asciiTheme="minorEastAsia" w:hAnsiTheme="minorEastAsia" w:cstheme="minorEastAsia"/>
          <w:i w:val="0"/>
          <w:caps w:val="0"/>
          <w:color w:val="333333"/>
          <w:spacing w:val="0"/>
          <w:sz w:val="30"/>
          <w:szCs w:val="30"/>
          <w:shd w:val="clear" w:fill="FFFFFF"/>
          <w:lang w:eastAsia="zh-CN"/>
        </w:rPr>
        <w:t>唱红歌、红色家书，传承井冈山精神</w:t>
      </w:r>
    </w:p>
    <w:p>
      <w:pPr>
        <w:numPr>
          <w:ilvl w:val="0"/>
          <w:numId w:val="0"/>
        </w:numPr>
        <w:rPr>
          <w:rFonts w:hint="eastAsia" w:asciiTheme="minorEastAsia" w:hAnsiTheme="minorEastAsia" w:cstheme="minorEastAsia"/>
          <w:i w:val="0"/>
          <w:caps w:val="0"/>
          <w:color w:val="333333"/>
          <w:spacing w:val="0"/>
          <w:sz w:val="30"/>
          <w:szCs w:val="30"/>
          <w:shd w:val="clear" w:fill="FFFFFF"/>
          <w:lang w:val="en-US" w:eastAsia="zh-CN"/>
        </w:rPr>
      </w:pPr>
      <w:r>
        <w:rPr>
          <w:rFonts w:hint="eastAsia" w:asciiTheme="minorEastAsia" w:hAnsiTheme="minorEastAsia" w:cstheme="minorEastAsia"/>
          <w:i w:val="0"/>
          <w:caps w:val="0"/>
          <w:color w:val="333333"/>
          <w:spacing w:val="0"/>
          <w:sz w:val="30"/>
          <w:szCs w:val="30"/>
          <w:shd w:val="clear" w:fill="FFFFFF"/>
          <w:lang w:val="en-US" w:eastAsia="zh-CN"/>
        </w:rPr>
        <w:t xml:space="preserve">     在井冈山革命斗争时期，留下了《十送红军》、《毛委员和我们在一起》、《三大纪律八项注意》等一批脍炙人口的红色歌谣，歌谣反映了当年斗争环境的恶劣，体现了红军不畏艰险、不屈不挠的革命情操，它们是革命实践的真实写照，唤起了人们的红色记忆，每一首歌曲都会引申出一个故事，体现一种精神。让人在追忆那些为革命胜利奉献青春热血乃至宝贵生命的英雄的同时，生发出一种豪迈的英雄气概，激励我们奋发向上。红色家书里，充满了共产党人坚定的革命理想信念，饱含着愿为信仰而献身的革命豪情，他们为了祖国这个“大家”而无法顾及自己的“小家”，甚至牺牲生命。我们要学习革命先烈对事业的坚韧，做一个有担当的人，在平凡的岗位上，坚守自己的理想与忠诚，奋发向前，实事求是、脚踏实地、一心一意做好自己的本职工作。</w:t>
      </w:r>
    </w:p>
    <w:p>
      <w:pPr>
        <w:numPr>
          <w:ilvl w:val="0"/>
          <w:numId w:val="0"/>
        </w:numPr>
        <w:rPr>
          <w:rFonts w:hint="eastAsia" w:asciiTheme="minorEastAsia" w:hAnsiTheme="minorEastAsia" w:cstheme="minorEastAsia"/>
          <w:i w:val="0"/>
          <w:caps w:val="0"/>
          <w:color w:val="333333"/>
          <w:spacing w:val="0"/>
          <w:sz w:val="30"/>
          <w:szCs w:val="30"/>
          <w:shd w:val="clear" w:fill="FFFFFF"/>
          <w:lang w:val="en-US" w:eastAsia="zh-CN"/>
        </w:rPr>
      </w:pPr>
      <w:r>
        <w:rPr>
          <w:rFonts w:hint="eastAsia" w:asciiTheme="minorEastAsia" w:hAnsiTheme="minorEastAsia" w:cstheme="minorEastAsia"/>
          <w:i w:val="0"/>
          <w:caps w:val="0"/>
          <w:color w:val="333333"/>
          <w:spacing w:val="0"/>
          <w:sz w:val="30"/>
          <w:szCs w:val="30"/>
          <w:shd w:val="clear" w:fill="FFFFFF"/>
          <w:lang w:val="en-US" w:eastAsia="zh-CN"/>
        </w:rPr>
        <w:t xml:space="preserve">    通过这次培训，让我学到了在工作上学不到的东西，让我的思想得到了升华，使井冈山精神在今后的工作中发扬，把正能量散发出去，奋发向前！</w:t>
      </w:r>
    </w:p>
    <w:sectPr>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576E561"/>
    <w:multiLevelType w:val="singleLevel"/>
    <w:tmpl w:val="B576E56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058AC"/>
    <w:rsid w:val="043F45DA"/>
    <w:rsid w:val="38FF14A6"/>
    <w:rsid w:val="39F40B96"/>
    <w:rsid w:val="412B6F05"/>
    <w:rsid w:val="439C47F6"/>
    <w:rsid w:val="46935563"/>
    <w:rsid w:val="4D7B7E80"/>
    <w:rsid w:val="66005A56"/>
    <w:rsid w:val="6F2B3F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2021-06-12T07:21:31Z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