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5B9" w:rsidRPr="00ED69A2" w:rsidRDefault="00C25DBD" w:rsidP="00F23851">
      <w:pPr>
        <w:spacing w:line="360" w:lineRule="auto"/>
        <w:jc w:val="center"/>
        <w:rPr>
          <w:rFonts w:asciiTheme="minorEastAsia" w:hAnsiTheme="minorEastAsia"/>
          <w:b/>
          <w:sz w:val="44"/>
          <w:szCs w:val="44"/>
        </w:rPr>
      </w:pPr>
      <w:r w:rsidRPr="00ED69A2">
        <w:rPr>
          <w:rFonts w:asciiTheme="minorEastAsia" w:hAnsiTheme="minorEastAsia" w:hint="eastAsia"/>
          <w:b/>
          <w:sz w:val="44"/>
          <w:szCs w:val="44"/>
        </w:rPr>
        <w:t>井冈山红色教育培训日记</w:t>
      </w:r>
    </w:p>
    <w:p w:rsidR="00C25DBD" w:rsidRPr="00ED69A2" w:rsidRDefault="00C25DBD" w:rsidP="00F23851">
      <w:pPr>
        <w:spacing w:line="360" w:lineRule="auto"/>
        <w:rPr>
          <w:rFonts w:ascii="仿宋_GB2312" w:eastAsia="仿宋_GB2312" w:hAnsiTheme="minorEastAsia"/>
          <w:sz w:val="32"/>
          <w:szCs w:val="32"/>
        </w:rPr>
      </w:pPr>
    </w:p>
    <w:p w:rsidR="00D25D05" w:rsidRPr="00713CDA" w:rsidRDefault="00D25D05" w:rsidP="00F23851">
      <w:pPr>
        <w:spacing w:line="360" w:lineRule="auto"/>
        <w:jc w:val="center"/>
        <w:rPr>
          <w:rFonts w:asciiTheme="minorEastAsia" w:hAnsiTheme="minorEastAsia"/>
          <w:b/>
          <w:sz w:val="32"/>
          <w:szCs w:val="32"/>
        </w:rPr>
      </w:pPr>
      <w:r w:rsidRPr="00713CDA">
        <w:rPr>
          <w:rFonts w:asciiTheme="minorEastAsia" w:hAnsiTheme="minorEastAsia" w:hint="eastAsia"/>
          <w:b/>
          <w:sz w:val="32"/>
          <w:szCs w:val="32"/>
        </w:rPr>
        <w:t>出发</w:t>
      </w:r>
    </w:p>
    <w:p w:rsidR="00810E8C" w:rsidRPr="00ED69A2" w:rsidRDefault="00810E8C" w:rsidP="00A653E4">
      <w:pPr>
        <w:spacing w:line="360" w:lineRule="auto"/>
        <w:ind w:firstLineChars="200" w:firstLine="640"/>
        <w:rPr>
          <w:rFonts w:ascii="仿宋_GB2312" w:eastAsia="仿宋_GB2312" w:hAnsiTheme="minorEastAsia"/>
          <w:sz w:val="32"/>
          <w:szCs w:val="32"/>
        </w:rPr>
      </w:pPr>
      <w:r w:rsidRPr="00ED69A2">
        <w:rPr>
          <w:rFonts w:ascii="仿宋_GB2312" w:eastAsia="仿宋_GB2312" w:hAnsiTheme="minorEastAsia" w:hint="eastAsia"/>
          <w:sz w:val="32"/>
          <w:szCs w:val="32"/>
        </w:rPr>
        <w:t>时隔24年再次踏上井冈山之旅，内心是雀跃的，还不免有点儿小激动。</w:t>
      </w:r>
    </w:p>
    <w:p w:rsidR="00D020BC" w:rsidRPr="00ED69A2" w:rsidRDefault="00C25DBD" w:rsidP="00A653E4">
      <w:pPr>
        <w:spacing w:line="360" w:lineRule="auto"/>
        <w:ind w:firstLineChars="200" w:firstLine="640"/>
        <w:rPr>
          <w:rFonts w:ascii="仿宋_GB2312" w:eastAsia="仿宋_GB2312" w:hAnsiTheme="minorEastAsia"/>
          <w:sz w:val="32"/>
          <w:szCs w:val="32"/>
        </w:rPr>
      </w:pPr>
      <w:r w:rsidRPr="00ED69A2">
        <w:rPr>
          <w:rFonts w:ascii="仿宋_GB2312" w:eastAsia="仿宋_GB2312" w:hAnsiTheme="minorEastAsia" w:hint="eastAsia"/>
          <w:sz w:val="32"/>
          <w:szCs w:val="32"/>
        </w:rPr>
        <w:t>5月18日9：12，郑州火车站，G2295准时发车</w:t>
      </w:r>
      <w:r w:rsidR="000223EC" w:rsidRPr="00ED69A2">
        <w:rPr>
          <w:rFonts w:ascii="仿宋_GB2312" w:eastAsia="仿宋_GB2312" w:hAnsiTheme="minorEastAsia" w:hint="eastAsia"/>
          <w:sz w:val="32"/>
          <w:szCs w:val="32"/>
        </w:rPr>
        <w:t>。</w:t>
      </w:r>
      <w:r w:rsidR="00810E8C" w:rsidRPr="00ED69A2">
        <w:rPr>
          <w:rFonts w:ascii="仿宋_GB2312" w:eastAsia="仿宋_GB2312" w:hAnsiTheme="minorEastAsia" w:hint="eastAsia"/>
          <w:sz w:val="32"/>
          <w:szCs w:val="32"/>
        </w:rPr>
        <w:t>与前次的纯旅游</w:t>
      </w:r>
      <w:r w:rsidRPr="00ED69A2">
        <w:rPr>
          <w:rFonts w:ascii="仿宋_GB2312" w:eastAsia="仿宋_GB2312" w:hAnsiTheme="minorEastAsia" w:hint="eastAsia"/>
          <w:sz w:val="32"/>
          <w:szCs w:val="32"/>
        </w:rPr>
        <w:t>不同的是，这次是按照建党百年红色教育工作安排，</w:t>
      </w:r>
      <w:r w:rsidR="00A8444C" w:rsidRPr="00ED69A2">
        <w:rPr>
          <w:rFonts w:ascii="仿宋_GB2312" w:eastAsia="仿宋_GB2312" w:hAnsiTheme="minorEastAsia" w:hint="eastAsia"/>
          <w:sz w:val="32"/>
          <w:szCs w:val="32"/>
        </w:rPr>
        <w:t>由公司党委委员纪委书记王勇和郑州豫能总会计师李克及豫能检修副总经理田卫东带队，三家单位共同组织各自的</w:t>
      </w:r>
      <w:r w:rsidRPr="00ED69A2">
        <w:rPr>
          <w:rFonts w:ascii="仿宋_GB2312" w:eastAsia="仿宋_GB2312" w:hAnsiTheme="minorEastAsia" w:hint="eastAsia"/>
          <w:sz w:val="32"/>
          <w:szCs w:val="32"/>
        </w:rPr>
        <w:t>先进个人、中层管理人员等生产（工作）骨干，前往井冈山接受井冈山精神革命教育。</w:t>
      </w:r>
    </w:p>
    <w:p w:rsidR="00D020BC" w:rsidRPr="00ED69A2" w:rsidRDefault="00D020BC" w:rsidP="00A653E4">
      <w:pPr>
        <w:spacing w:line="360" w:lineRule="auto"/>
        <w:ind w:firstLineChars="200" w:firstLine="640"/>
        <w:rPr>
          <w:rFonts w:ascii="仿宋_GB2312" w:eastAsia="仿宋_GB2312" w:hAnsiTheme="minorEastAsia"/>
          <w:sz w:val="32"/>
          <w:szCs w:val="32"/>
        </w:rPr>
      </w:pPr>
      <w:r w:rsidRPr="00ED69A2">
        <w:rPr>
          <w:rFonts w:ascii="仿宋_GB2312" w:eastAsia="仿宋_GB2312" w:hAnsiTheme="minorEastAsia" w:hint="eastAsia"/>
          <w:sz w:val="32"/>
          <w:szCs w:val="32"/>
        </w:rPr>
        <w:t>出发前，公司党群工作部拟定了井冈山红色教育培训班6条纪律要求，不多，从党员</w:t>
      </w:r>
      <w:proofErr w:type="gramStart"/>
      <w:r w:rsidRPr="00ED69A2">
        <w:rPr>
          <w:rFonts w:ascii="仿宋_GB2312" w:eastAsia="仿宋_GB2312" w:hAnsiTheme="minorEastAsia" w:hint="eastAsia"/>
          <w:sz w:val="32"/>
          <w:szCs w:val="32"/>
        </w:rPr>
        <w:t>佩戴党</w:t>
      </w:r>
      <w:proofErr w:type="gramEnd"/>
      <w:r w:rsidRPr="00ED69A2">
        <w:rPr>
          <w:rFonts w:ascii="仿宋_GB2312" w:eastAsia="仿宋_GB2312" w:hAnsiTheme="minorEastAsia" w:hint="eastAsia"/>
          <w:sz w:val="32"/>
          <w:szCs w:val="32"/>
        </w:rPr>
        <w:t>微到一切行动听</w:t>
      </w:r>
      <w:proofErr w:type="gramStart"/>
      <w:r w:rsidRPr="00ED69A2">
        <w:rPr>
          <w:rFonts w:ascii="仿宋_GB2312" w:eastAsia="仿宋_GB2312" w:hAnsiTheme="minorEastAsia" w:hint="eastAsia"/>
          <w:sz w:val="32"/>
          <w:szCs w:val="32"/>
        </w:rPr>
        <w:t>指挥再</w:t>
      </w:r>
      <w:proofErr w:type="gramEnd"/>
      <w:r w:rsidRPr="00ED69A2">
        <w:rPr>
          <w:rFonts w:ascii="仿宋_GB2312" w:eastAsia="仿宋_GB2312" w:hAnsiTheme="minorEastAsia" w:hint="eastAsia"/>
          <w:sz w:val="32"/>
          <w:szCs w:val="32"/>
        </w:rPr>
        <w:t>到全程做好新冠疫情个人防护，简捷明了。</w:t>
      </w:r>
      <w:r w:rsidR="00A653E4">
        <w:rPr>
          <w:rFonts w:ascii="仿宋_GB2312" w:eastAsia="仿宋_GB2312" w:hAnsiTheme="minorEastAsia" w:hint="eastAsia"/>
          <w:sz w:val="32"/>
          <w:szCs w:val="32"/>
        </w:rPr>
        <w:t>不过，后来的事实证明了，全体参培人员都</w:t>
      </w:r>
      <w:r w:rsidR="00990019">
        <w:rPr>
          <w:rFonts w:ascii="仿宋_GB2312" w:eastAsia="仿宋_GB2312" w:hAnsiTheme="minorEastAsia" w:hint="eastAsia"/>
          <w:sz w:val="32"/>
          <w:szCs w:val="32"/>
        </w:rPr>
        <w:t>能够</w:t>
      </w:r>
      <w:r w:rsidR="00A653E4">
        <w:rPr>
          <w:rFonts w:ascii="仿宋_GB2312" w:eastAsia="仿宋_GB2312" w:hAnsiTheme="minorEastAsia" w:hint="eastAsia"/>
          <w:sz w:val="32"/>
          <w:szCs w:val="32"/>
        </w:rPr>
        <w:t>严格遵守纪律，四批红色教</w:t>
      </w:r>
      <w:proofErr w:type="gramStart"/>
      <w:r w:rsidR="00A653E4">
        <w:rPr>
          <w:rFonts w:ascii="仿宋_GB2312" w:eastAsia="仿宋_GB2312" w:hAnsiTheme="minorEastAsia" w:hint="eastAsia"/>
          <w:sz w:val="32"/>
          <w:szCs w:val="32"/>
        </w:rPr>
        <w:t>育培训</w:t>
      </w:r>
      <w:proofErr w:type="gramEnd"/>
      <w:r w:rsidR="00A653E4">
        <w:rPr>
          <w:rFonts w:ascii="仿宋_GB2312" w:eastAsia="仿宋_GB2312" w:hAnsiTheme="minorEastAsia" w:hint="eastAsia"/>
          <w:sz w:val="32"/>
          <w:szCs w:val="32"/>
        </w:rPr>
        <w:t>圆满完成预定任务。</w:t>
      </w:r>
    </w:p>
    <w:p w:rsidR="0056725D" w:rsidRPr="00ED69A2" w:rsidRDefault="00D020BC" w:rsidP="00A653E4">
      <w:pPr>
        <w:spacing w:line="360" w:lineRule="auto"/>
        <w:ind w:firstLineChars="200" w:firstLine="640"/>
        <w:rPr>
          <w:rFonts w:ascii="仿宋_GB2312" w:eastAsia="仿宋_GB2312" w:hAnsiTheme="minorEastAsia"/>
          <w:color w:val="171A1D"/>
          <w:sz w:val="32"/>
          <w:szCs w:val="32"/>
          <w:shd w:val="clear" w:color="auto" w:fill="FFFFFF"/>
        </w:rPr>
      </w:pPr>
      <w:r w:rsidRPr="00ED69A2">
        <w:rPr>
          <w:rFonts w:ascii="仿宋_GB2312" w:eastAsia="仿宋_GB2312" w:hAnsiTheme="minorEastAsia" w:hint="eastAsia"/>
          <w:color w:val="171A1D"/>
          <w:sz w:val="32"/>
          <w:szCs w:val="32"/>
          <w:shd w:val="clear" w:color="auto" w:fill="FFFFFF"/>
        </w:rPr>
        <w:t>15:56，火车正点到达吉安西站，</w:t>
      </w:r>
      <w:r w:rsidR="0056725D" w:rsidRPr="00ED69A2">
        <w:rPr>
          <w:rFonts w:ascii="仿宋_GB2312" w:eastAsia="仿宋_GB2312" w:hAnsiTheme="minorEastAsia" w:hint="eastAsia"/>
          <w:color w:val="171A1D"/>
          <w:sz w:val="32"/>
          <w:szCs w:val="32"/>
          <w:shd w:val="clear" w:color="auto" w:fill="FFFFFF"/>
        </w:rPr>
        <w:t>静谧的车站</w:t>
      </w:r>
      <w:r w:rsidR="00FA1FDC" w:rsidRPr="00ED69A2">
        <w:rPr>
          <w:rFonts w:ascii="仿宋_GB2312" w:eastAsia="仿宋_GB2312" w:hAnsiTheme="minorEastAsia" w:hint="eastAsia"/>
          <w:color w:val="171A1D"/>
          <w:sz w:val="32"/>
          <w:szCs w:val="32"/>
          <w:shd w:val="clear" w:color="auto" w:fill="FFFFFF"/>
        </w:rPr>
        <w:t>整洁漂亮</w:t>
      </w:r>
      <w:r w:rsidR="0056725D" w:rsidRPr="00ED69A2">
        <w:rPr>
          <w:rFonts w:ascii="仿宋_GB2312" w:eastAsia="仿宋_GB2312" w:hAnsiTheme="minorEastAsia" w:hint="eastAsia"/>
          <w:color w:val="171A1D"/>
          <w:sz w:val="32"/>
          <w:szCs w:val="32"/>
          <w:shd w:val="clear" w:color="auto" w:fill="FFFFFF"/>
        </w:rPr>
        <w:t>。</w:t>
      </w:r>
      <w:r w:rsidRPr="00ED69A2">
        <w:rPr>
          <w:rFonts w:ascii="仿宋_GB2312" w:eastAsia="仿宋_GB2312" w:hAnsiTheme="minorEastAsia" w:hint="eastAsia"/>
          <w:color w:val="171A1D"/>
          <w:sz w:val="32"/>
          <w:szCs w:val="32"/>
          <w:shd w:val="clear" w:color="auto" w:fill="FFFFFF"/>
        </w:rPr>
        <w:t>大约两个小时的进山车程后顺利抵达入住酒店。</w:t>
      </w:r>
      <w:r w:rsidR="00981741" w:rsidRPr="00ED69A2">
        <w:rPr>
          <w:rFonts w:ascii="仿宋_GB2312" w:eastAsia="仿宋_GB2312" w:hAnsiTheme="minorEastAsia" w:hint="eastAsia"/>
          <w:color w:val="171A1D"/>
          <w:sz w:val="32"/>
          <w:szCs w:val="32"/>
          <w:shd w:val="clear" w:color="auto" w:fill="FFFFFF"/>
        </w:rPr>
        <w:t>一路和风细雨，苍翠欲滴。不管是进山的高速公路</w:t>
      </w:r>
      <w:r w:rsidR="00303DC7" w:rsidRPr="00ED69A2">
        <w:rPr>
          <w:rFonts w:ascii="仿宋_GB2312" w:eastAsia="仿宋_GB2312" w:hAnsiTheme="minorEastAsia" w:hint="eastAsia"/>
          <w:color w:val="171A1D"/>
          <w:sz w:val="32"/>
          <w:szCs w:val="32"/>
          <w:shd w:val="clear" w:color="auto" w:fill="FFFFFF"/>
        </w:rPr>
        <w:t>和路边不时闪过的百姓自建的二层或三层的房屋</w:t>
      </w:r>
      <w:r w:rsidR="00981741" w:rsidRPr="00ED69A2">
        <w:rPr>
          <w:rFonts w:ascii="仿宋_GB2312" w:eastAsia="仿宋_GB2312" w:hAnsiTheme="minorEastAsia" w:hint="eastAsia"/>
          <w:color w:val="171A1D"/>
          <w:sz w:val="32"/>
          <w:szCs w:val="32"/>
          <w:shd w:val="clear" w:color="auto" w:fill="FFFFFF"/>
        </w:rPr>
        <w:t>，还是酒店所处的井冈山市</w:t>
      </w:r>
      <w:r w:rsidR="00303DC7" w:rsidRPr="00ED69A2">
        <w:rPr>
          <w:rFonts w:ascii="仿宋_GB2312" w:eastAsia="仿宋_GB2312" w:hAnsiTheme="minorEastAsia" w:hint="eastAsia"/>
          <w:color w:val="171A1D"/>
          <w:sz w:val="32"/>
          <w:szCs w:val="32"/>
          <w:shd w:val="clear" w:color="auto" w:fill="FFFFFF"/>
        </w:rPr>
        <w:t>区</w:t>
      </w:r>
      <w:r w:rsidR="00981741" w:rsidRPr="00ED69A2">
        <w:rPr>
          <w:rFonts w:ascii="仿宋_GB2312" w:eastAsia="仿宋_GB2312" w:hAnsiTheme="minorEastAsia" w:hint="eastAsia"/>
          <w:color w:val="171A1D"/>
          <w:sz w:val="32"/>
          <w:szCs w:val="32"/>
          <w:shd w:val="clear" w:color="auto" w:fill="FFFFFF"/>
        </w:rPr>
        <w:t>道路和建设</w:t>
      </w:r>
      <w:r w:rsidR="00303DC7" w:rsidRPr="00ED69A2">
        <w:rPr>
          <w:rFonts w:ascii="仿宋_GB2312" w:eastAsia="仿宋_GB2312" w:hAnsiTheme="minorEastAsia" w:hint="eastAsia"/>
          <w:color w:val="171A1D"/>
          <w:sz w:val="32"/>
          <w:szCs w:val="32"/>
          <w:shd w:val="clear" w:color="auto" w:fill="FFFFFF"/>
        </w:rPr>
        <w:t>，</w:t>
      </w:r>
      <w:r w:rsidR="00981741" w:rsidRPr="00ED69A2">
        <w:rPr>
          <w:rFonts w:ascii="仿宋_GB2312" w:eastAsia="仿宋_GB2312" w:hAnsiTheme="minorEastAsia" w:hint="eastAsia"/>
          <w:color w:val="171A1D"/>
          <w:sz w:val="32"/>
          <w:szCs w:val="32"/>
          <w:shd w:val="clear" w:color="auto" w:fill="FFFFFF"/>
        </w:rPr>
        <w:t>都与24年</w:t>
      </w:r>
      <w:r w:rsidR="00303DC7" w:rsidRPr="00ED69A2">
        <w:rPr>
          <w:rFonts w:ascii="仿宋_GB2312" w:eastAsia="仿宋_GB2312" w:hAnsiTheme="minorEastAsia" w:hint="eastAsia"/>
          <w:color w:val="171A1D"/>
          <w:sz w:val="32"/>
          <w:szCs w:val="32"/>
          <w:shd w:val="clear" w:color="auto" w:fill="FFFFFF"/>
        </w:rPr>
        <w:t>前</w:t>
      </w:r>
      <w:r w:rsidR="00981741" w:rsidRPr="00ED69A2">
        <w:rPr>
          <w:rFonts w:ascii="仿宋_GB2312" w:eastAsia="仿宋_GB2312" w:hAnsiTheme="minorEastAsia" w:hint="eastAsia"/>
          <w:color w:val="171A1D"/>
          <w:sz w:val="32"/>
          <w:szCs w:val="32"/>
          <w:shd w:val="clear" w:color="auto" w:fill="FFFFFF"/>
        </w:rPr>
        <w:t>不可同日而语，市区街道两边的商铺规整有序，充满着时代气息，记忆中那个小镇</w:t>
      </w:r>
      <w:r w:rsidR="0056725D" w:rsidRPr="00ED69A2">
        <w:rPr>
          <w:rFonts w:ascii="仿宋_GB2312" w:eastAsia="仿宋_GB2312" w:hAnsiTheme="minorEastAsia" w:hint="eastAsia"/>
          <w:color w:val="171A1D"/>
          <w:sz w:val="32"/>
          <w:szCs w:val="32"/>
          <w:shd w:val="clear" w:color="auto" w:fill="FFFFFF"/>
        </w:rPr>
        <w:t>伴</w:t>
      </w:r>
      <w:r w:rsidR="00303DC7" w:rsidRPr="00ED69A2">
        <w:rPr>
          <w:rFonts w:ascii="仿宋_GB2312" w:eastAsia="仿宋_GB2312" w:hAnsiTheme="minorEastAsia" w:hint="eastAsia"/>
          <w:color w:val="171A1D"/>
          <w:sz w:val="32"/>
          <w:szCs w:val="32"/>
          <w:shd w:val="clear" w:color="auto" w:fill="FFFFFF"/>
        </w:rPr>
        <w:t>随着</w:t>
      </w:r>
      <w:r w:rsidR="001C19ED" w:rsidRPr="00ED69A2">
        <w:rPr>
          <w:rFonts w:ascii="仿宋_GB2312" w:eastAsia="仿宋_GB2312" w:hAnsiTheme="minorEastAsia" w:hint="eastAsia"/>
          <w:color w:val="171A1D"/>
          <w:sz w:val="32"/>
          <w:szCs w:val="32"/>
          <w:shd w:val="clear" w:color="auto" w:fill="FFFFFF"/>
        </w:rPr>
        <w:t>祖国</w:t>
      </w:r>
      <w:r w:rsidR="00303DC7" w:rsidRPr="00ED69A2">
        <w:rPr>
          <w:rFonts w:ascii="仿宋_GB2312" w:eastAsia="仿宋_GB2312" w:hAnsiTheme="minorEastAsia" w:hint="eastAsia"/>
          <w:color w:val="171A1D"/>
          <w:sz w:val="32"/>
          <w:szCs w:val="32"/>
          <w:shd w:val="clear" w:color="auto" w:fill="FFFFFF"/>
        </w:rPr>
        <w:lastRenderedPageBreak/>
        <w:t>快速发展的步伐，早已发生了天翻地覆的改变。</w:t>
      </w:r>
      <w:r w:rsidR="00E81FDF" w:rsidRPr="00ED69A2">
        <w:rPr>
          <w:rFonts w:ascii="仿宋_GB2312" w:eastAsia="仿宋_GB2312" w:hAnsiTheme="minorEastAsia" w:hint="eastAsia"/>
          <w:color w:val="171A1D"/>
          <w:sz w:val="32"/>
          <w:szCs w:val="32"/>
          <w:shd w:val="clear" w:color="auto" w:fill="FFFFFF"/>
        </w:rPr>
        <w:t>曾经</w:t>
      </w:r>
      <w:r w:rsidR="004548BC" w:rsidRPr="00ED69A2">
        <w:rPr>
          <w:rFonts w:ascii="仿宋_GB2312" w:eastAsia="仿宋_GB2312" w:hAnsiTheme="minorEastAsia" w:hint="eastAsia"/>
          <w:color w:val="171A1D"/>
          <w:sz w:val="32"/>
          <w:szCs w:val="32"/>
          <w:shd w:val="clear" w:color="auto" w:fill="FFFFFF"/>
        </w:rPr>
        <w:t>为井冈山斗争贡献了自己</w:t>
      </w:r>
      <w:r w:rsidR="00A94DAE" w:rsidRPr="00ED69A2">
        <w:rPr>
          <w:rFonts w:ascii="仿宋_GB2312" w:eastAsia="仿宋_GB2312" w:hAnsiTheme="minorEastAsia" w:hint="eastAsia"/>
          <w:color w:val="171A1D"/>
          <w:sz w:val="32"/>
          <w:szCs w:val="32"/>
          <w:shd w:val="clear" w:color="auto" w:fill="FFFFFF"/>
        </w:rPr>
        <w:t>仅有</w:t>
      </w:r>
      <w:r w:rsidR="004548BC" w:rsidRPr="00ED69A2">
        <w:rPr>
          <w:rFonts w:ascii="仿宋_GB2312" w:eastAsia="仿宋_GB2312" w:hAnsiTheme="minorEastAsia" w:hint="eastAsia"/>
          <w:color w:val="171A1D"/>
          <w:sz w:val="32"/>
          <w:szCs w:val="32"/>
          <w:shd w:val="clear" w:color="auto" w:fill="FFFFFF"/>
        </w:rPr>
        <w:t>的口粮</w:t>
      </w:r>
      <w:r w:rsidR="005140AD" w:rsidRPr="00ED69A2">
        <w:rPr>
          <w:rFonts w:ascii="仿宋_GB2312" w:eastAsia="仿宋_GB2312" w:hAnsiTheme="minorEastAsia" w:hint="eastAsia"/>
          <w:color w:val="171A1D"/>
          <w:sz w:val="32"/>
          <w:szCs w:val="32"/>
          <w:shd w:val="clear" w:color="auto" w:fill="FFFFFF"/>
        </w:rPr>
        <w:t>乃至</w:t>
      </w:r>
      <w:r w:rsidR="004548BC" w:rsidRPr="00ED69A2">
        <w:rPr>
          <w:rFonts w:ascii="仿宋_GB2312" w:eastAsia="仿宋_GB2312" w:hAnsiTheme="minorEastAsia" w:hint="eastAsia"/>
          <w:color w:val="171A1D"/>
          <w:sz w:val="32"/>
          <w:szCs w:val="32"/>
          <w:shd w:val="clear" w:color="auto" w:fill="FFFFFF"/>
        </w:rPr>
        <w:t>鲜活生命的</w:t>
      </w:r>
      <w:r w:rsidR="00303DC7" w:rsidRPr="00ED69A2">
        <w:rPr>
          <w:rFonts w:ascii="仿宋_GB2312" w:eastAsia="仿宋_GB2312" w:hAnsiTheme="minorEastAsia" w:hint="eastAsia"/>
          <w:color w:val="171A1D"/>
          <w:sz w:val="32"/>
          <w:szCs w:val="32"/>
          <w:shd w:val="clear" w:color="auto" w:fill="FFFFFF"/>
        </w:rPr>
        <w:t>老区人民</w:t>
      </w:r>
      <w:r w:rsidR="00B94C95" w:rsidRPr="00ED69A2">
        <w:rPr>
          <w:rFonts w:ascii="仿宋_GB2312" w:eastAsia="仿宋_GB2312" w:hAnsiTheme="minorEastAsia" w:hint="eastAsia"/>
          <w:color w:val="171A1D"/>
          <w:sz w:val="32"/>
          <w:szCs w:val="32"/>
          <w:shd w:val="clear" w:color="auto" w:fill="FFFFFF"/>
        </w:rPr>
        <w:t>的生活</w:t>
      </w:r>
      <w:r w:rsidR="004548BC" w:rsidRPr="00ED69A2">
        <w:rPr>
          <w:rFonts w:ascii="仿宋_GB2312" w:eastAsia="仿宋_GB2312" w:hAnsiTheme="minorEastAsia" w:hint="eastAsia"/>
          <w:color w:val="171A1D"/>
          <w:sz w:val="32"/>
          <w:szCs w:val="32"/>
          <w:shd w:val="clear" w:color="auto" w:fill="FFFFFF"/>
        </w:rPr>
        <w:t>也发生了</w:t>
      </w:r>
      <w:r w:rsidR="004E64AA" w:rsidRPr="00ED69A2">
        <w:rPr>
          <w:rFonts w:ascii="仿宋_GB2312" w:eastAsia="仿宋_GB2312" w:hAnsiTheme="minorEastAsia" w:hint="eastAsia"/>
          <w:color w:val="171A1D"/>
          <w:sz w:val="32"/>
          <w:szCs w:val="32"/>
          <w:shd w:val="clear" w:color="auto" w:fill="FFFFFF"/>
        </w:rPr>
        <w:t>根本性</w:t>
      </w:r>
      <w:r w:rsidR="004548BC" w:rsidRPr="00ED69A2">
        <w:rPr>
          <w:rFonts w:ascii="仿宋_GB2312" w:eastAsia="仿宋_GB2312" w:hAnsiTheme="minorEastAsia" w:hint="eastAsia"/>
          <w:color w:val="171A1D"/>
          <w:sz w:val="32"/>
          <w:szCs w:val="32"/>
          <w:shd w:val="clear" w:color="auto" w:fill="FFFFFF"/>
        </w:rPr>
        <w:t>变化。</w:t>
      </w:r>
    </w:p>
    <w:p w:rsidR="0056725D" w:rsidRPr="00ED69A2" w:rsidRDefault="0056725D" w:rsidP="00713CDA">
      <w:pPr>
        <w:spacing w:line="360" w:lineRule="auto"/>
        <w:ind w:firstLineChars="200" w:firstLine="640"/>
        <w:rPr>
          <w:rFonts w:ascii="仿宋_GB2312" w:eastAsia="仿宋_GB2312" w:hAnsiTheme="minorEastAsia"/>
          <w:color w:val="171A1D"/>
          <w:sz w:val="32"/>
          <w:szCs w:val="32"/>
          <w:shd w:val="clear" w:color="auto" w:fill="FFFFFF"/>
        </w:rPr>
      </w:pPr>
      <w:r w:rsidRPr="00ED69A2">
        <w:rPr>
          <w:rFonts w:ascii="仿宋_GB2312" w:eastAsia="仿宋_GB2312" w:hAnsiTheme="minorEastAsia" w:hint="eastAsia"/>
          <w:color w:val="171A1D"/>
          <w:sz w:val="32"/>
          <w:szCs w:val="32"/>
          <w:shd w:val="clear" w:color="auto" w:fill="FFFFFF"/>
        </w:rPr>
        <w:t>简单的晚餐后，抱着刚刚领到的红军服回到房间，兴奋的试穿、拍照，收到女儿的点评：哪有这么胖的红军</w:t>
      </w:r>
      <w:r w:rsidR="00FD2601" w:rsidRPr="00ED69A2">
        <w:rPr>
          <w:rFonts w:ascii="仿宋_GB2312" w:eastAsia="仿宋_GB2312" w:hAnsiTheme="minorEastAsia" w:hint="eastAsia"/>
          <w:color w:val="171A1D"/>
          <w:sz w:val="32"/>
          <w:szCs w:val="32"/>
          <w:shd w:val="clear" w:color="auto" w:fill="FFFFFF"/>
        </w:rPr>
        <w:t>？！是啊，当年井冈山斗争的艰苦卓绝是我们这一代人难以想象的，</w:t>
      </w:r>
      <w:r w:rsidR="00D25D05" w:rsidRPr="00ED69A2">
        <w:rPr>
          <w:rFonts w:ascii="仿宋_GB2312" w:eastAsia="仿宋_GB2312" w:hAnsiTheme="minorEastAsia" w:hint="eastAsia"/>
          <w:color w:val="171A1D"/>
          <w:sz w:val="32"/>
          <w:szCs w:val="32"/>
          <w:shd w:val="clear" w:color="auto" w:fill="FFFFFF"/>
        </w:rPr>
        <w:t>而</w:t>
      </w:r>
      <w:r w:rsidR="00FD2601" w:rsidRPr="00ED69A2">
        <w:rPr>
          <w:rFonts w:ascii="仿宋_GB2312" w:eastAsia="仿宋_GB2312" w:hAnsiTheme="minorEastAsia" w:hint="eastAsia"/>
          <w:color w:val="171A1D"/>
          <w:sz w:val="32"/>
          <w:szCs w:val="32"/>
          <w:shd w:val="clear" w:color="auto" w:fill="FFFFFF"/>
        </w:rPr>
        <w:t>在那样艰难的条件下</w:t>
      </w:r>
      <w:r w:rsidR="00D25D05" w:rsidRPr="00ED69A2">
        <w:rPr>
          <w:rFonts w:ascii="仿宋_GB2312" w:eastAsia="仿宋_GB2312" w:hAnsiTheme="minorEastAsia" w:hint="eastAsia"/>
          <w:color w:val="171A1D"/>
          <w:sz w:val="32"/>
          <w:szCs w:val="32"/>
          <w:shd w:val="clear" w:color="auto" w:fill="FFFFFF"/>
        </w:rPr>
        <w:t>仍然</w:t>
      </w:r>
      <w:r w:rsidR="00FD2601" w:rsidRPr="00ED69A2">
        <w:rPr>
          <w:rFonts w:ascii="仿宋_GB2312" w:eastAsia="仿宋_GB2312" w:hAnsiTheme="minorEastAsia" w:hint="eastAsia"/>
          <w:color w:val="171A1D"/>
          <w:sz w:val="32"/>
          <w:szCs w:val="32"/>
          <w:shd w:val="clear" w:color="auto" w:fill="FFFFFF"/>
        </w:rPr>
        <w:t>顽强坚持革命的先辈</w:t>
      </w:r>
      <w:r w:rsidR="00D25D05" w:rsidRPr="00ED69A2">
        <w:rPr>
          <w:rFonts w:ascii="仿宋_GB2312" w:eastAsia="仿宋_GB2312" w:hAnsiTheme="minorEastAsia" w:hint="eastAsia"/>
          <w:color w:val="171A1D"/>
          <w:sz w:val="32"/>
          <w:szCs w:val="32"/>
          <w:shd w:val="clear" w:color="auto" w:fill="FFFFFF"/>
        </w:rPr>
        <w:t>无疑</w:t>
      </w:r>
      <w:r w:rsidR="00FD2601" w:rsidRPr="00ED69A2">
        <w:rPr>
          <w:rFonts w:ascii="仿宋_GB2312" w:eastAsia="仿宋_GB2312" w:hAnsiTheme="minorEastAsia" w:hint="eastAsia"/>
          <w:color w:val="171A1D"/>
          <w:sz w:val="32"/>
          <w:szCs w:val="32"/>
          <w:shd w:val="clear" w:color="auto" w:fill="FFFFFF"/>
        </w:rPr>
        <w:t>是令人崇敬的。</w:t>
      </w:r>
    </w:p>
    <w:p w:rsidR="00D25D05" w:rsidRPr="00713CDA" w:rsidRDefault="00D25D05" w:rsidP="00F23851">
      <w:pPr>
        <w:spacing w:line="360" w:lineRule="auto"/>
        <w:jc w:val="center"/>
        <w:rPr>
          <w:rFonts w:asciiTheme="minorEastAsia" w:hAnsiTheme="minorEastAsia" w:cs="仿宋"/>
          <w:b/>
          <w:sz w:val="32"/>
          <w:szCs w:val="32"/>
        </w:rPr>
      </w:pPr>
      <w:r w:rsidRPr="00713CDA">
        <w:rPr>
          <w:rFonts w:asciiTheme="minorEastAsia" w:hAnsiTheme="minorEastAsia" w:cs="仿宋" w:hint="eastAsia"/>
          <w:b/>
          <w:sz w:val="32"/>
          <w:szCs w:val="32"/>
        </w:rPr>
        <w:t xml:space="preserve">5.19日  </w:t>
      </w:r>
    </w:p>
    <w:p w:rsidR="00D25D05" w:rsidRPr="00ED69A2" w:rsidRDefault="00D25D05" w:rsidP="00713CDA">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早餐后集合前往井冈山</w:t>
      </w:r>
      <w:r w:rsidR="00990019">
        <w:rPr>
          <w:rFonts w:ascii="仿宋_GB2312" w:eastAsia="仿宋_GB2312" w:hAnsiTheme="minorEastAsia" w:cs="仿宋" w:hint="eastAsia"/>
          <w:sz w:val="32"/>
          <w:szCs w:val="32"/>
        </w:rPr>
        <w:t>有名</w:t>
      </w:r>
      <w:r w:rsidRPr="00ED69A2">
        <w:rPr>
          <w:rFonts w:ascii="仿宋_GB2312" w:eastAsia="仿宋_GB2312" w:hAnsiTheme="minorEastAsia" w:cs="仿宋" w:hint="eastAsia"/>
          <w:sz w:val="32"/>
          <w:szCs w:val="32"/>
        </w:rPr>
        <w:t>的打卡地拍班级合影。小广场排队的队伍很多，大家自发地遵守着“纪律”，你去我往，虽然人很多，</w:t>
      </w:r>
      <w:r w:rsidR="00990019">
        <w:rPr>
          <w:rFonts w:ascii="仿宋_GB2312" w:eastAsia="仿宋_GB2312" w:hAnsiTheme="minorEastAsia" w:cs="仿宋" w:hint="eastAsia"/>
          <w:sz w:val="32"/>
          <w:szCs w:val="32"/>
        </w:rPr>
        <w:t>但</w:t>
      </w:r>
      <w:r w:rsidRPr="00ED69A2">
        <w:rPr>
          <w:rFonts w:ascii="仿宋_GB2312" w:eastAsia="仿宋_GB2312" w:hAnsiTheme="minorEastAsia" w:cs="仿宋" w:hint="eastAsia"/>
          <w:sz w:val="32"/>
          <w:szCs w:val="32"/>
        </w:rPr>
        <w:t>还算是井然有序，毕竟适逢建党百年，都是来此接受红色教育的，直到遇到</w:t>
      </w:r>
      <w:proofErr w:type="gramStart"/>
      <w:r w:rsidRPr="00ED69A2">
        <w:rPr>
          <w:rFonts w:ascii="仿宋_GB2312" w:eastAsia="仿宋_GB2312" w:hAnsiTheme="minorEastAsia" w:cs="仿宋" w:hint="eastAsia"/>
          <w:sz w:val="32"/>
          <w:szCs w:val="32"/>
        </w:rPr>
        <w:t>一位极泼的</w:t>
      </w:r>
      <w:proofErr w:type="gramEnd"/>
      <w:r w:rsidRPr="00ED69A2">
        <w:rPr>
          <w:rFonts w:ascii="仿宋_GB2312" w:eastAsia="仿宋_GB2312" w:hAnsiTheme="minorEastAsia" w:cs="仿宋" w:hint="eastAsia"/>
          <w:sz w:val="32"/>
          <w:szCs w:val="32"/>
        </w:rPr>
        <w:t>大妈搅乱了</w:t>
      </w:r>
      <w:r w:rsidR="00A8444C" w:rsidRPr="00ED69A2">
        <w:rPr>
          <w:rFonts w:ascii="仿宋_GB2312" w:eastAsia="仿宋_GB2312" w:hAnsiTheme="minorEastAsia" w:cs="仿宋" w:hint="eastAsia"/>
          <w:sz w:val="32"/>
          <w:szCs w:val="32"/>
        </w:rPr>
        <w:t>规矩，李</w:t>
      </w:r>
      <w:proofErr w:type="gramStart"/>
      <w:r w:rsidRPr="00ED69A2">
        <w:rPr>
          <w:rFonts w:ascii="仿宋_GB2312" w:eastAsia="仿宋_GB2312" w:hAnsiTheme="minorEastAsia" w:cs="仿宋" w:hint="eastAsia"/>
          <w:sz w:val="32"/>
          <w:szCs w:val="32"/>
        </w:rPr>
        <w:t>总</w:t>
      </w:r>
      <w:r w:rsidR="00EE15C7" w:rsidRPr="00ED69A2">
        <w:rPr>
          <w:rFonts w:ascii="仿宋_GB2312" w:eastAsia="仿宋_GB2312" w:hAnsiTheme="minorEastAsia" w:cs="仿宋" w:hint="eastAsia"/>
          <w:sz w:val="32"/>
          <w:szCs w:val="32"/>
        </w:rPr>
        <w:t>一句</w:t>
      </w:r>
      <w:proofErr w:type="gramEnd"/>
      <w:r w:rsidR="00EE15C7" w:rsidRPr="00ED69A2">
        <w:rPr>
          <w:rFonts w:ascii="仿宋_GB2312" w:eastAsia="仿宋_GB2312" w:hAnsiTheme="minorEastAsia" w:cs="仿宋" w:hint="eastAsia"/>
          <w:sz w:val="32"/>
          <w:szCs w:val="32"/>
        </w:rPr>
        <w:t>“我们让群众”让我们再次谦让，围观的队伍也不再与其争执，转而纷纷拍下那个队伍“四川某市****党支部”的队旗，虽是个小插曲，但实在是不耻，</w:t>
      </w:r>
      <w:r w:rsidR="00A8444C" w:rsidRPr="00ED69A2">
        <w:rPr>
          <w:rFonts w:ascii="仿宋_GB2312" w:eastAsia="仿宋_GB2312" w:hAnsiTheme="minorEastAsia" w:cs="仿宋" w:hint="eastAsia"/>
          <w:sz w:val="32"/>
          <w:szCs w:val="32"/>
        </w:rPr>
        <w:t>在革命圣地，这样的行为</w:t>
      </w:r>
      <w:r w:rsidR="00EE15C7" w:rsidRPr="00ED69A2">
        <w:rPr>
          <w:rFonts w:ascii="仿宋_GB2312" w:eastAsia="仿宋_GB2312" w:hAnsiTheme="minorEastAsia" w:cs="仿宋" w:hint="eastAsia"/>
          <w:sz w:val="32"/>
          <w:szCs w:val="32"/>
        </w:rPr>
        <w:t>简直是抹黑</w:t>
      </w:r>
      <w:r w:rsidR="00A8444C" w:rsidRPr="00ED69A2">
        <w:rPr>
          <w:rFonts w:ascii="仿宋_GB2312" w:eastAsia="仿宋_GB2312" w:hAnsiTheme="minorEastAsia" w:cs="仿宋" w:hint="eastAsia"/>
          <w:sz w:val="32"/>
          <w:szCs w:val="32"/>
        </w:rPr>
        <w:t>。</w:t>
      </w:r>
    </w:p>
    <w:p w:rsidR="00A8444C" w:rsidRPr="00ED69A2" w:rsidRDefault="00A8444C" w:rsidP="00713CDA">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返回宾馆，此次培训开班仪式正式开始。班长王书记强调了此次红色教育培训的重要意义，提出了严格的培训要求，副班长李</w:t>
      </w:r>
      <w:proofErr w:type="gramStart"/>
      <w:r w:rsidRPr="00ED69A2">
        <w:rPr>
          <w:rFonts w:ascii="仿宋_GB2312" w:eastAsia="仿宋_GB2312" w:hAnsiTheme="minorEastAsia" w:cs="仿宋" w:hint="eastAsia"/>
          <w:sz w:val="32"/>
          <w:szCs w:val="32"/>
        </w:rPr>
        <w:t>总向</w:t>
      </w:r>
      <w:proofErr w:type="gramEnd"/>
      <w:r w:rsidRPr="00ED69A2">
        <w:rPr>
          <w:rFonts w:ascii="仿宋_GB2312" w:eastAsia="仿宋_GB2312" w:hAnsiTheme="minorEastAsia" w:cs="仿宋" w:hint="eastAsia"/>
          <w:sz w:val="32"/>
          <w:szCs w:val="32"/>
        </w:rPr>
        <w:t>旗手</w:t>
      </w:r>
      <w:proofErr w:type="gramStart"/>
      <w:r w:rsidRPr="00ED69A2">
        <w:rPr>
          <w:rFonts w:ascii="仿宋_GB2312" w:eastAsia="仿宋_GB2312" w:hAnsiTheme="minorEastAsia" w:cs="仿宋" w:hint="eastAsia"/>
          <w:sz w:val="32"/>
          <w:szCs w:val="32"/>
        </w:rPr>
        <w:t>授班旗</w:t>
      </w:r>
      <w:proofErr w:type="gramEnd"/>
      <w:r w:rsidRPr="00ED69A2">
        <w:rPr>
          <w:rFonts w:ascii="仿宋_GB2312" w:eastAsia="仿宋_GB2312" w:hAnsiTheme="minorEastAsia" w:cs="仿宋" w:hint="eastAsia"/>
          <w:sz w:val="32"/>
          <w:szCs w:val="32"/>
        </w:rPr>
        <w:t>，纪律委员田总宣布培训班纪律。</w:t>
      </w:r>
    </w:p>
    <w:p w:rsidR="00D21A42" w:rsidRDefault="00FD5E14" w:rsidP="00ED69A2">
      <w:pPr>
        <w:spacing w:line="360" w:lineRule="auto"/>
        <w:ind w:firstLineChars="150" w:firstLine="48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 xml:space="preserve"> 培训班特别请到了井冈山大学欧小华教授为</w:t>
      </w:r>
      <w:r w:rsidR="00990019">
        <w:rPr>
          <w:rFonts w:ascii="仿宋_GB2312" w:eastAsia="仿宋_GB2312" w:hAnsiTheme="minorEastAsia" w:cs="仿宋" w:hint="eastAsia"/>
          <w:sz w:val="32"/>
          <w:szCs w:val="32"/>
        </w:rPr>
        <w:t>我</w:t>
      </w:r>
      <w:r w:rsidRPr="00ED69A2">
        <w:rPr>
          <w:rFonts w:ascii="仿宋_GB2312" w:eastAsia="仿宋_GB2312" w:hAnsiTheme="minorEastAsia" w:cs="仿宋" w:hint="eastAsia"/>
          <w:sz w:val="32"/>
          <w:szCs w:val="32"/>
        </w:rPr>
        <w:t>们讲授</w:t>
      </w:r>
      <w:r w:rsidR="00D25D05" w:rsidRPr="00ED69A2">
        <w:rPr>
          <w:rFonts w:ascii="仿宋_GB2312" w:eastAsia="仿宋_GB2312" w:hAnsiTheme="minorEastAsia" w:cs="仿宋" w:hint="eastAsia"/>
          <w:sz w:val="32"/>
          <w:szCs w:val="32"/>
        </w:rPr>
        <w:t>《井冈山斗争与井冈山精神》</w:t>
      </w:r>
      <w:r w:rsidRPr="00ED69A2">
        <w:rPr>
          <w:rFonts w:ascii="仿宋_GB2312" w:eastAsia="仿宋_GB2312" w:hAnsiTheme="minorEastAsia" w:cs="仿宋" w:hint="eastAsia"/>
          <w:sz w:val="32"/>
          <w:szCs w:val="32"/>
        </w:rPr>
        <w:t>，欧教授系统性地将井冈山时</w:t>
      </w:r>
      <w:r w:rsidRPr="00ED69A2">
        <w:rPr>
          <w:rFonts w:ascii="仿宋_GB2312" w:eastAsia="仿宋_GB2312" w:hAnsiTheme="minorEastAsia" w:cs="仿宋" w:hint="eastAsia"/>
          <w:sz w:val="32"/>
          <w:szCs w:val="32"/>
        </w:rPr>
        <w:lastRenderedPageBreak/>
        <w:t>期各个阶段的革命斗争历史</w:t>
      </w:r>
      <w:r w:rsidR="006A5AA9" w:rsidRPr="00ED69A2">
        <w:rPr>
          <w:rFonts w:ascii="仿宋_GB2312" w:eastAsia="仿宋_GB2312" w:hAnsiTheme="minorEastAsia" w:cs="仿宋" w:hint="eastAsia"/>
          <w:sz w:val="32"/>
          <w:szCs w:val="32"/>
        </w:rPr>
        <w:t>及特点进行了概括总结，穿插着一个个动人的故事和人物“特写”，绘声绘色、声情并茂，入神的学员们为先辈们的顽强精神所感动，被欧教授精彩的讲解所感染，教室里不时响起</w:t>
      </w:r>
      <w:r w:rsidR="00990019">
        <w:rPr>
          <w:rFonts w:ascii="仿宋_GB2312" w:eastAsia="仿宋_GB2312" w:hAnsiTheme="minorEastAsia" w:cs="仿宋" w:hint="eastAsia"/>
          <w:sz w:val="32"/>
          <w:szCs w:val="32"/>
        </w:rPr>
        <w:t>热烈</w:t>
      </w:r>
      <w:r w:rsidR="006A5AA9" w:rsidRPr="00ED69A2">
        <w:rPr>
          <w:rFonts w:ascii="仿宋_GB2312" w:eastAsia="仿宋_GB2312" w:hAnsiTheme="minorEastAsia" w:cs="仿宋" w:hint="eastAsia"/>
          <w:sz w:val="32"/>
          <w:szCs w:val="32"/>
        </w:rPr>
        <w:t>的掌声。</w:t>
      </w:r>
    </w:p>
    <w:p w:rsidR="001C027A" w:rsidRDefault="001C027A" w:rsidP="001C027A">
      <w:pPr>
        <w:spacing w:line="360" w:lineRule="auto"/>
        <w:rPr>
          <w:rFonts w:ascii="仿宋_GB2312" w:eastAsia="仿宋_GB2312" w:hAnsiTheme="minorEastAsia" w:cs="仿宋"/>
          <w:sz w:val="32"/>
          <w:szCs w:val="32"/>
        </w:rPr>
      </w:pPr>
      <w:r>
        <w:rPr>
          <w:rFonts w:ascii="仿宋_GB2312" w:eastAsia="仿宋_GB2312" w:hAnsiTheme="minorEastAsia" w:cs="仿宋"/>
          <w:noProof/>
          <w:sz w:val="32"/>
          <w:szCs w:val="32"/>
        </w:rPr>
        <w:drawing>
          <wp:inline distT="0" distB="0" distL="0" distR="0">
            <wp:extent cx="1419225" cy="1064419"/>
            <wp:effectExtent l="19050" t="0" r="0" b="0"/>
            <wp:docPr id="12" name="图片 3" descr="C:\DOCUME~1\ADMINI~1\LOCALS~1\Temp\WeChat Files\624387978644489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1\ADMINI~1\LOCALS~1\Temp\WeChat Files\624387978644489039.jpg"/>
                    <pic:cNvPicPr>
                      <a:picLocks noChangeAspect="1" noChangeArrowheads="1"/>
                    </pic:cNvPicPr>
                  </pic:nvPicPr>
                  <pic:blipFill>
                    <a:blip r:embed="rId8" cstate="print"/>
                    <a:srcRect/>
                    <a:stretch>
                      <a:fillRect/>
                    </a:stretch>
                  </pic:blipFill>
                  <pic:spPr bwMode="auto">
                    <a:xfrm>
                      <a:off x="0" y="0"/>
                      <a:ext cx="1420251" cy="1065189"/>
                    </a:xfrm>
                    <a:prstGeom prst="rect">
                      <a:avLst/>
                    </a:prstGeom>
                    <a:noFill/>
                    <a:ln w="9525">
                      <a:noFill/>
                      <a:miter lim="800000"/>
                      <a:headEnd/>
                      <a:tailEnd/>
                    </a:ln>
                  </pic:spPr>
                </pic:pic>
              </a:graphicData>
            </a:graphic>
          </wp:inline>
        </w:drawing>
      </w:r>
      <w:r>
        <w:rPr>
          <w:rFonts w:ascii="仿宋_GB2312" w:eastAsia="仿宋_GB2312" w:hAnsiTheme="minorEastAsia" w:cs="仿宋"/>
          <w:noProof/>
          <w:sz w:val="32"/>
          <w:szCs w:val="32"/>
        </w:rPr>
        <w:drawing>
          <wp:inline distT="0" distB="0" distL="0" distR="0">
            <wp:extent cx="1866672" cy="1057275"/>
            <wp:effectExtent l="19050" t="0" r="228" b="0"/>
            <wp:docPr id="13" name="图片 4" descr="C:\Documents and Settings\Administrator\桌面\新建文件夹\324367488646883002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dministrator\桌面\新建文件夹\324367488646883002_副本_副本.jpg"/>
                    <pic:cNvPicPr>
                      <a:picLocks noChangeAspect="1" noChangeArrowheads="1"/>
                    </pic:cNvPicPr>
                  </pic:nvPicPr>
                  <pic:blipFill>
                    <a:blip r:embed="rId9"/>
                    <a:srcRect/>
                    <a:stretch>
                      <a:fillRect/>
                    </a:stretch>
                  </pic:blipFill>
                  <pic:spPr bwMode="auto">
                    <a:xfrm>
                      <a:off x="0" y="0"/>
                      <a:ext cx="1866672" cy="1057275"/>
                    </a:xfrm>
                    <a:prstGeom prst="rect">
                      <a:avLst/>
                    </a:prstGeom>
                    <a:noFill/>
                    <a:ln w="9525">
                      <a:noFill/>
                      <a:miter lim="800000"/>
                      <a:headEnd/>
                      <a:tailEnd/>
                    </a:ln>
                  </pic:spPr>
                </pic:pic>
              </a:graphicData>
            </a:graphic>
          </wp:inline>
        </w:drawing>
      </w:r>
      <w:r>
        <w:rPr>
          <w:rFonts w:ascii="仿宋_GB2312" w:eastAsia="仿宋_GB2312" w:hAnsiTheme="minorEastAsia" w:cs="仿宋"/>
          <w:noProof/>
          <w:sz w:val="32"/>
          <w:szCs w:val="32"/>
        </w:rPr>
        <w:drawing>
          <wp:inline distT="0" distB="0" distL="0" distR="0">
            <wp:extent cx="1806178" cy="1057275"/>
            <wp:effectExtent l="19050" t="0" r="3572" b="0"/>
            <wp:docPr id="14" name="图片 5" descr="C:\Documents and Settings\Administrator\桌面\新建文件夹\631696482435707916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dministrator\桌面\新建文件夹\631696482435707916_副本_副本.jpg"/>
                    <pic:cNvPicPr>
                      <a:picLocks noChangeAspect="1" noChangeArrowheads="1"/>
                    </pic:cNvPicPr>
                  </pic:nvPicPr>
                  <pic:blipFill>
                    <a:blip r:embed="rId10"/>
                    <a:srcRect/>
                    <a:stretch>
                      <a:fillRect/>
                    </a:stretch>
                  </pic:blipFill>
                  <pic:spPr bwMode="auto">
                    <a:xfrm>
                      <a:off x="0" y="0"/>
                      <a:ext cx="1808304" cy="1058520"/>
                    </a:xfrm>
                    <a:prstGeom prst="rect">
                      <a:avLst/>
                    </a:prstGeom>
                    <a:noFill/>
                    <a:ln w="9525">
                      <a:noFill/>
                      <a:miter lim="800000"/>
                      <a:headEnd/>
                      <a:tailEnd/>
                    </a:ln>
                  </pic:spPr>
                </pic:pic>
              </a:graphicData>
            </a:graphic>
          </wp:inline>
        </w:drawing>
      </w:r>
    </w:p>
    <w:p w:rsidR="00D21A42" w:rsidRPr="009218B2" w:rsidRDefault="00D21A42" w:rsidP="009218B2">
      <w:pPr>
        <w:spacing w:line="360" w:lineRule="auto"/>
        <w:ind w:firstLineChars="200" w:firstLine="640"/>
        <w:rPr>
          <w:rFonts w:ascii="仿宋_GB2312" w:eastAsia="仿宋_GB2312" w:hAnsiTheme="minorEastAsia" w:cs="仿宋"/>
          <w:sz w:val="32"/>
          <w:szCs w:val="32"/>
        </w:rPr>
      </w:pPr>
      <w:bookmarkStart w:id="0" w:name="_GoBack"/>
      <w:r w:rsidRPr="009218B2">
        <w:rPr>
          <w:rFonts w:ascii="仿宋_GB2312" w:eastAsia="仿宋_GB2312" w:hAnsiTheme="minorEastAsia" w:cs="仿宋" w:hint="eastAsia"/>
          <w:sz w:val="32"/>
          <w:szCs w:val="32"/>
        </w:rPr>
        <w:t>专注听讲的我们是那么的认真，井冈山精神和战斗历史故事</w:t>
      </w:r>
      <w:proofErr w:type="gramStart"/>
      <w:r w:rsidRPr="009218B2">
        <w:rPr>
          <w:rFonts w:ascii="仿宋_GB2312" w:eastAsia="仿宋_GB2312" w:hAnsiTheme="minorEastAsia" w:cs="仿宋" w:hint="eastAsia"/>
          <w:sz w:val="32"/>
          <w:szCs w:val="32"/>
        </w:rPr>
        <w:t>深深在</w:t>
      </w:r>
      <w:proofErr w:type="gramEnd"/>
      <w:r w:rsidRPr="009218B2">
        <w:rPr>
          <w:rFonts w:ascii="仿宋_GB2312" w:eastAsia="仿宋_GB2312" w:hAnsiTheme="minorEastAsia" w:cs="仿宋" w:hint="eastAsia"/>
          <w:sz w:val="32"/>
          <w:szCs w:val="32"/>
        </w:rPr>
        <w:t>吸引着你我，</w:t>
      </w:r>
      <w:proofErr w:type="gramStart"/>
      <w:r w:rsidRPr="009218B2">
        <w:rPr>
          <w:rFonts w:ascii="仿宋_GB2312" w:eastAsia="仿宋_GB2312" w:hAnsiTheme="minorEastAsia" w:cs="仿宋" w:hint="eastAsia"/>
          <w:sz w:val="32"/>
          <w:szCs w:val="32"/>
        </w:rPr>
        <w:t>感动着</w:t>
      </w:r>
      <w:proofErr w:type="gramEnd"/>
      <w:r w:rsidRPr="009218B2">
        <w:rPr>
          <w:rFonts w:ascii="仿宋_GB2312" w:eastAsia="仿宋_GB2312" w:hAnsiTheme="minorEastAsia" w:cs="仿宋" w:hint="eastAsia"/>
          <w:sz w:val="32"/>
          <w:szCs w:val="32"/>
        </w:rPr>
        <w:t>你我，教育了你我……</w:t>
      </w:r>
    </w:p>
    <w:p w:rsidR="00664769" w:rsidRPr="00ED69A2" w:rsidRDefault="006A5AA9" w:rsidP="00990019">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下课了，大家却意犹未尽。</w:t>
      </w:r>
      <w:bookmarkEnd w:id="0"/>
      <w:r w:rsidRPr="00ED69A2">
        <w:rPr>
          <w:rFonts w:ascii="仿宋_GB2312" w:eastAsia="仿宋_GB2312" w:hAnsiTheme="minorEastAsia" w:cs="仿宋" w:hint="eastAsia"/>
          <w:sz w:val="32"/>
          <w:szCs w:val="32"/>
        </w:rPr>
        <w:t>这样系统深入地了解井冈山斗争历史和井冈山精神的精髓，听取在那个特殊的年代，革命先辈们一个个真实感人的故事，对于我还是第一次。从</w:t>
      </w:r>
      <w:r w:rsidR="00990019">
        <w:rPr>
          <w:rFonts w:ascii="仿宋_GB2312" w:eastAsia="仿宋_GB2312" w:hAnsiTheme="minorEastAsia" w:cs="仿宋" w:hint="eastAsia"/>
          <w:sz w:val="32"/>
          <w:szCs w:val="32"/>
        </w:rPr>
        <w:t>大家</w:t>
      </w:r>
      <w:r w:rsidRPr="00ED69A2">
        <w:rPr>
          <w:rFonts w:ascii="仿宋_GB2312" w:eastAsia="仿宋_GB2312" w:hAnsiTheme="minorEastAsia" w:cs="仿宋" w:hint="eastAsia"/>
          <w:sz w:val="32"/>
          <w:szCs w:val="32"/>
        </w:rPr>
        <w:t>红红的眼睛里，我相信，被深深地打动的</w:t>
      </w:r>
      <w:r w:rsidR="00A473EF" w:rsidRPr="00ED69A2">
        <w:rPr>
          <w:rFonts w:ascii="仿宋_GB2312" w:eastAsia="仿宋_GB2312" w:hAnsiTheme="minorEastAsia" w:cs="仿宋" w:hint="eastAsia"/>
          <w:sz w:val="32"/>
          <w:szCs w:val="32"/>
        </w:rPr>
        <w:t>不是我一个。</w:t>
      </w:r>
      <w:r w:rsidR="00664769" w:rsidRPr="00ED69A2">
        <w:rPr>
          <w:rFonts w:ascii="仿宋_GB2312" w:eastAsia="仿宋_GB2312" w:hAnsiTheme="minorEastAsia" w:cs="仿宋" w:hint="eastAsia"/>
          <w:sz w:val="32"/>
          <w:szCs w:val="32"/>
        </w:rPr>
        <w:t>从此，</w:t>
      </w:r>
      <w:r w:rsidR="00A473EF" w:rsidRPr="00ED69A2">
        <w:rPr>
          <w:rFonts w:ascii="仿宋_GB2312" w:eastAsia="仿宋_GB2312" w:hAnsiTheme="minorEastAsia" w:cs="仿宋" w:hint="eastAsia"/>
          <w:sz w:val="32"/>
          <w:szCs w:val="32"/>
        </w:rPr>
        <w:t>那张简陋的</w:t>
      </w:r>
      <w:proofErr w:type="gramStart"/>
      <w:r w:rsidR="00A473EF" w:rsidRPr="00ED69A2">
        <w:rPr>
          <w:rFonts w:ascii="仿宋_GB2312" w:eastAsia="仿宋_GB2312" w:hAnsiTheme="minorEastAsia" w:cs="仿宋" w:hint="eastAsia"/>
          <w:sz w:val="32"/>
          <w:szCs w:val="32"/>
        </w:rPr>
        <w:t>布满着</w:t>
      </w:r>
      <w:proofErr w:type="gramEnd"/>
      <w:r w:rsidR="00A473EF" w:rsidRPr="00ED69A2">
        <w:rPr>
          <w:rFonts w:ascii="仿宋_GB2312" w:eastAsia="仿宋_GB2312" w:hAnsiTheme="minorEastAsia" w:cs="仿宋" w:hint="eastAsia"/>
          <w:sz w:val="32"/>
          <w:szCs w:val="32"/>
        </w:rPr>
        <w:t>错别字的入党誓词镌刻在我的记忆中。</w:t>
      </w:r>
    </w:p>
    <w:p w:rsidR="00664769" w:rsidRPr="00ED69A2" w:rsidRDefault="00664769" w:rsidP="00ED69A2">
      <w:pPr>
        <w:spacing w:line="360" w:lineRule="auto"/>
        <w:ind w:firstLineChars="150" w:firstLine="480"/>
        <w:rPr>
          <w:rFonts w:ascii="仿宋_GB2312" w:eastAsia="仿宋_GB2312" w:hAnsiTheme="minorEastAsia" w:cs="仿宋"/>
          <w:sz w:val="32"/>
          <w:szCs w:val="32"/>
        </w:rPr>
      </w:pPr>
      <w:r w:rsidRPr="00ED69A2">
        <w:rPr>
          <w:rFonts w:ascii="仿宋_GB2312" w:eastAsia="仿宋_GB2312" w:hAnsiTheme="minorEastAsia" w:hint="eastAsia"/>
          <w:noProof/>
          <w:sz w:val="32"/>
          <w:szCs w:val="32"/>
        </w:rPr>
        <w:drawing>
          <wp:inline distT="0" distB="0" distL="0" distR="0">
            <wp:extent cx="2286000" cy="1493520"/>
            <wp:effectExtent l="19050" t="0" r="0" b="0"/>
            <wp:docPr id="5" name="图片 31" descr="http://s9.rr.itc.cn/r/wapChange/20164_10_0/a2lt1k7913854297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9.rr.itc.cn/r/wapChange/20164_10_0/a2lt1k7913854297352.jpg"/>
                    <pic:cNvPicPr>
                      <a:picLocks noChangeAspect="1" noChangeArrowheads="1"/>
                    </pic:cNvPicPr>
                  </pic:nvPicPr>
                  <pic:blipFill>
                    <a:blip r:embed="rId11"/>
                    <a:srcRect/>
                    <a:stretch>
                      <a:fillRect/>
                    </a:stretch>
                  </pic:blipFill>
                  <pic:spPr bwMode="auto">
                    <a:xfrm>
                      <a:off x="0" y="0"/>
                      <a:ext cx="2286000" cy="1493520"/>
                    </a:xfrm>
                    <a:prstGeom prst="rect">
                      <a:avLst/>
                    </a:prstGeom>
                    <a:noFill/>
                    <a:ln w="9525">
                      <a:noFill/>
                      <a:miter lim="800000"/>
                      <a:headEnd/>
                      <a:tailEnd/>
                    </a:ln>
                  </pic:spPr>
                </pic:pic>
              </a:graphicData>
            </a:graphic>
          </wp:inline>
        </w:drawing>
      </w:r>
      <w:r w:rsidRPr="00ED69A2">
        <w:rPr>
          <w:rFonts w:ascii="仿宋_GB2312" w:eastAsia="仿宋_GB2312" w:hAnsiTheme="minorEastAsia" w:hint="eastAsia"/>
          <w:noProof/>
          <w:sz w:val="32"/>
          <w:szCs w:val="32"/>
        </w:rPr>
        <w:drawing>
          <wp:inline distT="0" distB="0" distL="0" distR="0">
            <wp:extent cx="2527562" cy="1485900"/>
            <wp:effectExtent l="19050" t="0" r="6088" b="0"/>
            <wp:docPr id="7" name="图片 1" descr="http://inews.gtimg.com/newsapp_bt/0/13208424123/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ews.gtimg.com/newsapp_bt/0/13208424123/1000"/>
                    <pic:cNvPicPr>
                      <a:picLocks noChangeAspect="1" noChangeArrowheads="1"/>
                    </pic:cNvPicPr>
                  </pic:nvPicPr>
                  <pic:blipFill>
                    <a:blip r:embed="rId12"/>
                    <a:srcRect/>
                    <a:stretch>
                      <a:fillRect/>
                    </a:stretch>
                  </pic:blipFill>
                  <pic:spPr bwMode="auto">
                    <a:xfrm>
                      <a:off x="0" y="0"/>
                      <a:ext cx="2527455" cy="1485837"/>
                    </a:xfrm>
                    <a:prstGeom prst="rect">
                      <a:avLst/>
                    </a:prstGeom>
                    <a:noFill/>
                    <a:ln w="9525">
                      <a:noFill/>
                      <a:miter lim="800000"/>
                      <a:headEnd/>
                      <a:tailEnd/>
                    </a:ln>
                  </pic:spPr>
                </pic:pic>
              </a:graphicData>
            </a:graphic>
          </wp:inline>
        </w:drawing>
      </w:r>
    </w:p>
    <w:p w:rsidR="00D25D05" w:rsidRDefault="00664769" w:rsidP="00ED69A2">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下午，</w:t>
      </w:r>
      <w:proofErr w:type="gramStart"/>
      <w:r w:rsidR="00E74929" w:rsidRPr="00ED69A2">
        <w:rPr>
          <w:rFonts w:ascii="仿宋_GB2312" w:eastAsia="仿宋_GB2312" w:hAnsiTheme="minorEastAsia" w:cs="仿宋" w:hint="eastAsia"/>
          <w:sz w:val="32"/>
          <w:szCs w:val="32"/>
        </w:rPr>
        <w:t>雨仍然</w:t>
      </w:r>
      <w:proofErr w:type="gramEnd"/>
      <w:r w:rsidR="00E74929" w:rsidRPr="00ED69A2">
        <w:rPr>
          <w:rFonts w:ascii="仿宋_GB2312" w:eastAsia="仿宋_GB2312" w:hAnsiTheme="minorEastAsia" w:cs="仿宋" w:hint="eastAsia"/>
          <w:sz w:val="32"/>
          <w:szCs w:val="32"/>
        </w:rPr>
        <w:t>未停。尽管考虑天气和大家的身体状况简化了拓展项目，不时加大的雨势还是让人睁不开眼。但是，风雨中我们在坚持。雨水淋湿了我们的头发、模糊了我们的视线，坚决服从教官指挥的我们却始终认真地完成着每一个</w:t>
      </w:r>
      <w:r w:rsidR="00E74929" w:rsidRPr="00ED69A2">
        <w:rPr>
          <w:rFonts w:ascii="仿宋_GB2312" w:eastAsia="仿宋_GB2312" w:hAnsiTheme="minorEastAsia" w:cs="仿宋" w:hint="eastAsia"/>
          <w:sz w:val="32"/>
          <w:szCs w:val="32"/>
        </w:rPr>
        <w:lastRenderedPageBreak/>
        <w:t>动作，毫不迟疑，哪怕</w:t>
      </w:r>
      <w:proofErr w:type="gramStart"/>
      <w:r w:rsidR="00E74929" w:rsidRPr="00ED69A2">
        <w:rPr>
          <w:rFonts w:ascii="仿宋_GB2312" w:eastAsia="仿宋_GB2312" w:hAnsiTheme="minorEastAsia" w:cs="仿宋" w:hint="eastAsia"/>
          <w:sz w:val="32"/>
          <w:szCs w:val="32"/>
        </w:rPr>
        <w:t>一</w:t>
      </w:r>
      <w:proofErr w:type="gramEnd"/>
      <w:r w:rsidR="00E74929" w:rsidRPr="00ED69A2">
        <w:rPr>
          <w:rFonts w:ascii="仿宋_GB2312" w:eastAsia="仿宋_GB2312" w:hAnsiTheme="minorEastAsia" w:cs="仿宋" w:hint="eastAsia"/>
          <w:sz w:val="32"/>
          <w:szCs w:val="32"/>
        </w:rPr>
        <w:t>脚踏入水坑。</w:t>
      </w:r>
      <w:r w:rsidR="003C1D50" w:rsidRPr="00ED69A2">
        <w:rPr>
          <w:rFonts w:ascii="仿宋_GB2312" w:eastAsia="仿宋_GB2312" w:hAnsiTheme="minorEastAsia" w:cs="仿宋" w:hint="eastAsia"/>
          <w:sz w:val="32"/>
          <w:szCs w:val="32"/>
        </w:rPr>
        <w:t>训练场上，口令</w:t>
      </w:r>
      <w:r w:rsidR="00E74929" w:rsidRPr="00ED69A2">
        <w:rPr>
          <w:rFonts w:ascii="仿宋_GB2312" w:eastAsia="仿宋_GB2312" w:hAnsiTheme="minorEastAsia" w:cs="仿宋" w:hint="eastAsia"/>
          <w:sz w:val="32"/>
          <w:szCs w:val="32"/>
        </w:rPr>
        <w:t>、</w:t>
      </w:r>
      <w:r w:rsidR="003C1D50" w:rsidRPr="00ED69A2">
        <w:rPr>
          <w:rFonts w:ascii="仿宋_GB2312" w:eastAsia="仿宋_GB2312" w:hAnsiTheme="minorEastAsia" w:cs="仿宋" w:hint="eastAsia"/>
          <w:sz w:val="32"/>
          <w:szCs w:val="32"/>
        </w:rPr>
        <w:t>口号声</w:t>
      </w:r>
      <w:r w:rsidR="00E74929" w:rsidRPr="00ED69A2">
        <w:rPr>
          <w:rFonts w:ascii="仿宋_GB2312" w:eastAsia="仿宋_GB2312" w:hAnsiTheme="minorEastAsia" w:cs="仿宋" w:hint="eastAsia"/>
          <w:sz w:val="32"/>
          <w:szCs w:val="32"/>
        </w:rPr>
        <w:t>与我们的</w:t>
      </w:r>
      <w:r w:rsidR="00727A1D" w:rsidRPr="00ED69A2">
        <w:rPr>
          <w:rFonts w:ascii="仿宋_GB2312" w:eastAsia="仿宋_GB2312" w:hAnsiTheme="minorEastAsia" w:cs="仿宋" w:hint="eastAsia"/>
          <w:sz w:val="32"/>
          <w:szCs w:val="32"/>
        </w:rPr>
        <w:t>歌声、</w:t>
      </w:r>
      <w:r w:rsidR="00E74929" w:rsidRPr="00ED69A2">
        <w:rPr>
          <w:rFonts w:ascii="仿宋_GB2312" w:eastAsia="仿宋_GB2312" w:hAnsiTheme="minorEastAsia" w:cs="仿宋" w:hint="eastAsia"/>
          <w:sz w:val="32"/>
          <w:szCs w:val="32"/>
        </w:rPr>
        <w:t>欢笑声</w:t>
      </w:r>
      <w:r w:rsidR="00727A1D" w:rsidRPr="00ED69A2">
        <w:rPr>
          <w:rFonts w:ascii="仿宋_GB2312" w:eastAsia="仿宋_GB2312" w:hAnsiTheme="minorEastAsia" w:cs="仿宋" w:hint="eastAsia"/>
          <w:sz w:val="32"/>
          <w:szCs w:val="32"/>
        </w:rPr>
        <w:t>在回响，顽强的我们身姿挺拔如井冈山上的翠竹！</w:t>
      </w:r>
    </w:p>
    <w:p w:rsidR="00CB45A6" w:rsidRDefault="00CB45A6" w:rsidP="00CB45A6">
      <w:pPr>
        <w:spacing w:line="360" w:lineRule="auto"/>
        <w:rPr>
          <w:rFonts w:ascii="仿宋_GB2312" w:eastAsia="仿宋_GB2312" w:hAnsiTheme="minorEastAsia" w:cs="仿宋"/>
          <w:sz w:val="32"/>
          <w:szCs w:val="32"/>
        </w:rPr>
      </w:pPr>
      <w:r>
        <w:rPr>
          <w:rFonts w:ascii="仿宋_GB2312" w:eastAsia="仿宋_GB2312" w:hAnsiTheme="minorEastAsia" w:cs="仿宋"/>
          <w:noProof/>
          <w:sz w:val="32"/>
          <w:szCs w:val="32"/>
        </w:rPr>
        <w:drawing>
          <wp:inline distT="0" distB="0" distL="0" distR="0">
            <wp:extent cx="2359651" cy="1362075"/>
            <wp:effectExtent l="19050" t="0" r="2549" b="0"/>
            <wp:docPr id="18" name="图片 7" descr="C:\Documents and Settings\Administrator\桌面\新建文件夹\456500627154068169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dministrator\桌面\新建文件夹\456500627154068169_副本_副本.jpg"/>
                    <pic:cNvPicPr>
                      <a:picLocks noChangeAspect="1" noChangeArrowheads="1"/>
                    </pic:cNvPicPr>
                  </pic:nvPicPr>
                  <pic:blipFill>
                    <a:blip r:embed="rId13"/>
                    <a:srcRect/>
                    <a:stretch>
                      <a:fillRect/>
                    </a:stretch>
                  </pic:blipFill>
                  <pic:spPr bwMode="auto">
                    <a:xfrm>
                      <a:off x="0" y="0"/>
                      <a:ext cx="2359651" cy="1362075"/>
                    </a:xfrm>
                    <a:prstGeom prst="rect">
                      <a:avLst/>
                    </a:prstGeom>
                    <a:noFill/>
                    <a:ln w="9525">
                      <a:noFill/>
                      <a:miter lim="800000"/>
                      <a:headEnd/>
                      <a:tailEnd/>
                    </a:ln>
                  </pic:spPr>
                </pic:pic>
              </a:graphicData>
            </a:graphic>
          </wp:inline>
        </w:drawing>
      </w:r>
      <w:r>
        <w:rPr>
          <w:rFonts w:ascii="仿宋_GB2312" w:eastAsia="仿宋_GB2312" w:hAnsiTheme="minorEastAsia" w:cs="仿宋" w:hint="eastAsia"/>
          <w:sz w:val="32"/>
          <w:szCs w:val="32"/>
        </w:rPr>
        <w:t xml:space="preserve">   </w:t>
      </w:r>
      <w:r>
        <w:rPr>
          <w:rFonts w:ascii="仿宋_GB2312" w:eastAsia="仿宋_GB2312" w:hAnsiTheme="minorEastAsia" w:cs="仿宋"/>
          <w:noProof/>
          <w:sz w:val="32"/>
          <w:szCs w:val="32"/>
        </w:rPr>
        <w:drawing>
          <wp:inline distT="0" distB="0" distL="0" distR="0">
            <wp:extent cx="2447925" cy="1373225"/>
            <wp:effectExtent l="19050" t="0" r="9525" b="0"/>
            <wp:docPr id="19" name="图片 6" descr="C:\Documents and Settings\Administrator\桌面\新建文件夹\175172398763578725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dministrator\桌面\新建文件夹\175172398763578725_副本_副本.jpg"/>
                    <pic:cNvPicPr>
                      <a:picLocks noChangeAspect="1" noChangeArrowheads="1"/>
                    </pic:cNvPicPr>
                  </pic:nvPicPr>
                  <pic:blipFill>
                    <a:blip r:embed="rId14"/>
                    <a:srcRect/>
                    <a:stretch>
                      <a:fillRect/>
                    </a:stretch>
                  </pic:blipFill>
                  <pic:spPr bwMode="auto">
                    <a:xfrm>
                      <a:off x="0" y="0"/>
                      <a:ext cx="2455768" cy="1377625"/>
                    </a:xfrm>
                    <a:prstGeom prst="rect">
                      <a:avLst/>
                    </a:prstGeom>
                    <a:noFill/>
                    <a:ln w="9525">
                      <a:noFill/>
                      <a:miter lim="800000"/>
                      <a:headEnd/>
                      <a:tailEnd/>
                    </a:ln>
                  </pic:spPr>
                </pic:pic>
              </a:graphicData>
            </a:graphic>
          </wp:inline>
        </w:drawing>
      </w:r>
    </w:p>
    <w:p w:rsidR="00D25D05" w:rsidRPr="00ED69A2" w:rsidRDefault="00727A1D" w:rsidP="00ED69A2">
      <w:pPr>
        <w:pStyle w:val="a3"/>
        <w:spacing w:line="360" w:lineRule="auto"/>
        <w:ind w:firstLine="640"/>
        <w:rPr>
          <w:rFonts w:ascii="仿宋_GB2312" w:eastAsia="仿宋_GB2312" w:hAnsiTheme="minorEastAsia"/>
          <w:sz w:val="32"/>
          <w:szCs w:val="32"/>
        </w:rPr>
      </w:pPr>
      <w:r w:rsidRPr="00ED69A2">
        <w:rPr>
          <w:rFonts w:ascii="仿宋_GB2312" w:eastAsia="仿宋_GB2312" w:hAnsiTheme="minorEastAsia" w:hint="eastAsia"/>
          <w:sz w:val="32"/>
          <w:szCs w:val="32"/>
        </w:rPr>
        <w:t>晚餐时</w:t>
      </w:r>
      <w:proofErr w:type="gramStart"/>
      <w:r w:rsidR="00E56DDF" w:rsidRPr="00ED69A2">
        <w:rPr>
          <w:rFonts w:ascii="仿宋_GB2312" w:eastAsia="仿宋_GB2312" w:hAnsiTheme="minorEastAsia" w:hint="eastAsia"/>
          <w:sz w:val="32"/>
          <w:szCs w:val="32"/>
        </w:rPr>
        <w:t>最</w:t>
      </w:r>
      <w:proofErr w:type="gramEnd"/>
      <w:r w:rsidR="00E56DDF" w:rsidRPr="00ED69A2">
        <w:rPr>
          <w:rFonts w:ascii="仿宋_GB2312" w:eastAsia="仿宋_GB2312" w:hAnsiTheme="minorEastAsia" w:hint="eastAsia"/>
          <w:sz w:val="32"/>
          <w:szCs w:val="32"/>
        </w:rPr>
        <w:t>先</w:t>
      </w:r>
      <w:r w:rsidRPr="00ED69A2">
        <w:rPr>
          <w:rFonts w:ascii="仿宋_GB2312" w:eastAsia="仿宋_GB2312" w:hAnsiTheme="minorEastAsia" w:hint="eastAsia"/>
          <w:sz w:val="32"/>
          <w:szCs w:val="32"/>
        </w:rPr>
        <w:t>端上来的是一盆盆热腾腾的姜汤，原来是王书记特意嘱咐的。</w:t>
      </w:r>
    </w:p>
    <w:p w:rsidR="00664769" w:rsidRPr="00713CDA" w:rsidRDefault="00664769" w:rsidP="00F23851">
      <w:pPr>
        <w:spacing w:line="360" w:lineRule="auto"/>
        <w:jc w:val="center"/>
        <w:rPr>
          <w:rFonts w:asciiTheme="minorEastAsia" w:hAnsiTheme="minorEastAsia" w:cs="仿宋"/>
          <w:b/>
          <w:sz w:val="32"/>
          <w:szCs w:val="32"/>
        </w:rPr>
      </w:pPr>
      <w:r w:rsidRPr="00713CDA">
        <w:rPr>
          <w:rFonts w:asciiTheme="minorEastAsia" w:hAnsiTheme="minorEastAsia" w:cs="仿宋" w:hint="eastAsia"/>
          <w:b/>
          <w:sz w:val="32"/>
          <w:szCs w:val="32"/>
        </w:rPr>
        <w:t>5.20日</w:t>
      </w:r>
    </w:p>
    <w:p w:rsidR="004419CD" w:rsidRPr="00ED69A2" w:rsidRDefault="00664769" w:rsidP="00ED69A2">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上午</w:t>
      </w:r>
      <w:r w:rsidR="00E13F19" w:rsidRPr="00ED69A2">
        <w:rPr>
          <w:rFonts w:ascii="仿宋_GB2312" w:eastAsia="仿宋_GB2312" w:hAnsiTheme="minorEastAsia" w:cs="仿宋" w:hint="eastAsia"/>
          <w:sz w:val="32"/>
          <w:szCs w:val="32"/>
        </w:rPr>
        <w:t>接连参观了</w:t>
      </w:r>
      <w:r w:rsidRPr="00ED69A2">
        <w:rPr>
          <w:rFonts w:ascii="仿宋_GB2312" w:eastAsia="仿宋_GB2312" w:hAnsiTheme="minorEastAsia" w:cs="仿宋" w:hint="eastAsia"/>
          <w:sz w:val="32"/>
          <w:szCs w:val="32"/>
        </w:rPr>
        <w:t>井冈山革命博物馆</w:t>
      </w:r>
      <w:r w:rsidR="00E13F19" w:rsidRPr="00ED69A2">
        <w:rPr>
          <w:rFonts w:ascii="仿宋_GB2312" w:eastAsia="仿宋_GB2312" w:hAnsiTheme="minorEastAsia" w:cs="仿宋" w:hint="eastAsia"/>
          <w:sz w:val="32"/>
          <w:szCs w:val="32"/>
        </w:rPr>
        <w:t>、</w:t>
      </w:r>
      <w:r w:rsidRPr="00ED69A2">
        <w:rPr>
          <w:rFonts w:ascii="仿宋_GB2312" w:eastAsia="仿宋_GB2312" w:hAnsiTheme="minorEastAsia" w:cs="仿宋" w:hint="eastAsia"/>
          <w:sz w:val="32"/>
          <w:szCs w:val="32"/>
        </w:rPr>
        <w:t>茨坪革命旧址群</w:t>
      </w:r>
      <w:r w:rsidR="00E13F19" w:rsidRPr="00ED69A2">
        <w:rPr>
          <w:rFonts w:ascii="仿宋_GB2312" w:eastAsia="仿宋_GB2312" w:hAnsiTheme="minorEastAsia" w:cs="仿宋" w:hint="eastAsia"/>
          <w:sz w:val="32"/>
          <w:szCs w:val="32"/>
        </w:rPr>
        <w:t>和</w:t>
      </w:r>
      <w:r w:rsidR="00CA55C3" w:rsidRPr="00ED69A2">
        <w:rPr>
          <w:rFonts w:ascii="仿宋_GB2312" w:eastAsia="仿宋_GB2312" w:hAnsiTheme="minorEastAsia" w:hint="eastAsia"/>
          <w:color w:val="171A1D"/>
          <w:sz w:val="32"/>
          <w:szCs w:val="32"/>
          <w:shd w:val="clear" w:color="auto" w:fill="FFFFFF"/>
        </w:rPr>
        <w:t>北山</w:t>
      </w:r>
      <w:r w:rsidRPr="00ED69A2">
        <w:rPr>
          <w:rFonts w:ascii="仿宋_GB2312" w:eastAsia="仿宋_GB2312" w:hAnsiTheme="minorEastAsia" w:cs="仿宋" w:hint="eastAsia"/>
          <w:sz w:val="32"/>
          <w:szCs w:val="32"/>
        </w:rPr>
        <w:t>革命烈士陵园</w:t>
      </w:r>
      <w:r w:rsidR="00E13F19" w:rsidRPr="00ED69A2">
        <w:rPr>
          <w:rFonts w:ascii="仿宋_GB2312" w:eastAsia="仿宋_GB2312" w:hAnsiTheme="minorEastAsia" w:cs="仿宋" w:hint="eastAsia"/>
          <w:sz w:val="32"/>
          <w:szCs w:val="32"/>
        </w:rPr>
        <w:t>，</w:t>
      </w:r>
      <w:r w:rsidR="00FE0511" w:rsidRPr="00ED69A2">
        <w:rPr>
          <w:rFonts w:ascii="仿宋_GB2312" w:eastAsia="仿宋_GB2312" w:hAnsiTheme="minorEastAsia" w:cs="仿宋" w:hint="eastAsia"/>
          <w:sz w:val="32"/>
          <w:szCs w:val="32"/>
        </w:rPr>
        <w:t>下午</w:t>
      </w:r>
      <w:r w:rsidR="00E13F19" w:rsidRPr="00ED69A2">
        <w:rPr>
          <w:rFonts w:ascii="仿宋_GB2312" w:eastAsia="仿宋_GB2312" w:hAnsiTheme="minorEastAsia" w:cs="仿宋" w:hint="eastAsia"/>
          <w:sz w:val="32"/>
          <w:szCs w:val="32"/>
        </w:rPr>
        <w:t>来到</w:t>
      </w:r>
      <w:r w:rsidR="00FE0511" w:rsidRPr="00ED69A2">
        <w:rPr>
          <w:rFonts w:ascii="仿宋_GB2312" w:eastAsia="仿宋_GB2312" w:hAnsiTheme="minorEastAsia" w:cs="仿宋" w:hint="eastAsia"/>
          <w:sz w:val="32"/>
          <w:szCs w:val="32"/>
        </w:rPr>
        <w:t>小井红军医院</w:t>
      </w:r>
      <w:r w:rsidR="00E13F19" w:rsidRPr="00ED69A2">
        <w:rPr>
          <w:rFonts w:ascii="仿宋_GB2312" w:eastAsia="仿宋_GB2312" w:hAnsiTheme="minorEastAsia" w:cs="仿宋" w:hint="eastAsia"/>
          <w:sz w:val="32"/>
          <w:szCs w:val="32"/>
        </w:rPr>
        <w:t>和</w:t>
      </w:r>
      <w:r w:rsidR="00FE0511" w:rsidRPr="00ED69A2">
        <w:rPr>
          <w:rFonts w:ascii="仿宋_GB2312" w:eastAsia="仿宋_GB2312" w:hAnsiTheme="minorEastAsia" w:cs="仿宋" w:hint="eastAsia"/>
          <w:sz w:val="32"/>
          <w:szCs w:val="32"/>
        </w:rPr>
        <w:t>小井红军烈士墓</w:t>
      </w:r>
      <w:r w:rsidR="00E56DDF" w:rsidRPr="00ED69A2">
        <w:rPr>
          <w:rFonts w:ascii="仿宋_GB2312" w:eastAsia="仿宋_GB2312" w:hAnsiTheme="minorEastAsia" w:cs="仿宋" w:hint="eastAsia"/>
          <w:sz w:val="32"/>
          <w:szCs w:val="32"/>
        </w:rPr>
        <w:t>，每个地点参观的人都非常多，但却井然有序。跟24年前相比，最突出的表现是每个井冈山革命纪念地的管理水平都得到了极大的提升，每个旧址的讲解既有其详实的历史介绍，又都以井冈山革命斗争为主线，</w:t>
      </w:r>
      <w:r w:rsidR="00640AD2" w:rsidRPr="00ED69A2">
        <w:rPr>
          <w:rFonts w:ascii="仿宋_GB2312" w:eastAsia="仿宋_GB2312" w:hAnsiTheme="minorEastAsia" w:cs="仿宋" w:hint="eastAsia"/>
          <w:sz w:val="32"/>
          <w:szCs w:val="32"/>
        </w:rPr>
        <w:t>多种现代科技形式</w:t>
      </w:r>
      <w:r w:rsidR="00E8397F">
        <w:rPr>
          <w:rFonts w:ascii="仿宋_GB2312" w:eastAsia="仿宋_GB2312" w:hAnsiTheme="minorEastAsia" w:cs="仿宋" w:hint="eastAsia"/>
          <w:sz w:val="32"/>
          <w:szCs w:val="32"/>
        </w:rPr>
        <w:t>的运用</w:t>
      </w:r>
      <w:r w:rsidR="00640AD2" w:rsidRPr="00ED69A2">
        <w:rPr>
          <w:rFonts w:ascii="仿宋_GB2312" w:eastAsia="仿宋_GB2312" w:hAnsiTheme="minorEastAsia" w:cs="仿宋" w:hint="eastAsia"/>
          <w:sz w:val="32"/>
          <w:szCs w:val="32"/>
        </w:rPr>
        <w:t>，</w:t>
      </w:r>
      <w:r w:rsidR="00E56DDF" w:rsidRPr="00ED69A2">
        <w:rPr>
          <w:rFonts w:ascii="仿宋_GB2312" w:eastAsia="仿宋_GB2312" w:hAnsiTheme="minorEastAsia" w:cs="仿宋" w:hint="eastAsia"/>
          <w:sz w:val="32"/>
          <w:szCs w:val="32"/>
        </w:rPr>
        <w:t>人物、事件、数据</w:t>
      </w:r>
      <w:r w:rsidR="004419CD" w:rsidRPr="00ED69A2">
        <w:rPr>
          <w:rFonts w:ascii="仿宋_GB2312" w:eastAsia="仿宋_GB2312" w:hAnsiTheme="minorEastAsia" w:cs="仿宋" w:hint="eastAsia"/>
          <w:sz w:val="32"/>
          <w:szCs w:val="32"/>
        </w:rPr>
        <w:t>仿佛</w:t>
      </w:r>
      <w:r w:rsidR="008D3CAB" w:rsidRPr="00ED69A2">
        <w:rPr>
          <w:rFonts w:ascii="仿宋_GB2312" w:eastAsia="仿宋_GB2312" w:hAnsiTheme="minorEastAsia" w:cs="仿宋" w:hint="eastAsia"/>
          <w:sz w:val="32"/>
          <w:szCs w:val="32"/>
        </w:rPr>
        <w:t>穿越时空</w:t>
      </w:r>
      <w:r w:rsidR="004419CD" w:rsidRPr="00ED69A2">
        <w:rPr>
          <w:rFonts w:ascii="仿宋_GB2312" w:eastAsia="仿宋_GB2312" w:hAnsiTheme="minorEastAsia" w:cs="仿宋" w:hint="eastAsia"/>
          <w:sz w:val="32"/>
          <w:szCs w:val="32"/>
        </w:rPr>
        <w:t>，</w:t>
      </w:r>
      <w:r w:rsidR="00E8397F" w:rsidRPr="00ED69A2">
        <w:rPr>
          <w:rFonts w:ascii="仿宋_GB2312" w:eastAsia="仿宋_GB2312" w:hAnsiTheme="minorEastAsia" w:cs="仿宋" w:hint="eastAsia"/>
          <w:sz w:val="32"/>
          <w:szCs w:val="32"/>
        </w:rPr>
        <w:t>一一展现在我们的面前</w:t>
      </w:r>
      <w:r w:rsidR="00E8397F">
        <w:rPr>
          <w:rFonts w:ascii="仿宋_GB2312" w:eastAsia="仿宋_GB2312" w:hAnsiTheme="minorEastAsia" w:cs="仿宋" w:hint="eastAsia"/>
          <w:sz w:val="32"/>
          <w:szCs w:val="32"/>
        </w:rPr>
        <w:t>，</w:t>
      </w:r>
      <w:r w:rsidR="00640AD2" w:rsidRPr="00ED69A2">
        <w:rPr>
          <w:rFonts w:ascii="仿宋_GB2312" w:eastAsia="仿宋_GB2312" w:hAnsiTheme="minorEastAsia" w:cs="仿宋" w:hint="eastAsia"/>
          <w:sz w:val="32"/>
          <w:szCs w:val="32"/>
        </w:rPr>
        <w:t>栩栩如生</w:t>
      </w:r>
      <w:r w:rsidR="00E8397F">
        <w:rPr>
          <w:rFonts w:ascii="仿宋_GB2312" w:eastAsia="仿宋_GB2312" w:hAnsiTheme="minorEastAsia" w:cs="仿宋" w:hint="eastAsia"/>
          <w:sz w:val="32"/>
          <w:szCs w:val="32"/>
        </w:rPr>
        <w:t>。</w:t>
      </w:r>
      <w:r w:rsidR="008D3CAB" w:rsidRPr="00ED69A2">
        <w:rPr>
          <w:rFonts w:ascii="仿宋_GB2312" w:eastAsia="仿宋_GB2312" w:hAnsiTheme="minorEastAsia" w:cs="仿宋" w:hint="eastAsia"/>
          <w:sz w:val="32"/>
          <w:szCs w:val="32"/>
        </w:rPr>
        <w:t>巨幅油画</w:t>
      </w:r>
      <w:r w:rsidR="00E8397F">
        <w:rPr>
          <w:rFonts w:ascii="仿宋_GB2312" w:eastAsia="仿宋_GB2312" w:hAnsiTheme="minorEastAsia" w:cs="仿宋" w:hint="eastAsia"/>
          <w:sz w:val="32"/>
          <w:szCs w:val="32"/>
        </w:rPr>
        <w:t>《</w:t>
      </w:r>
      <w:r w:rsidR="00D02272" w:rsidRPr="00ED69A2">
        <w:rPr>
          <w:rFonts w:ascii="仿宋_GB2312" w:eastAsia="仿宋_GB2312" w:hAnsiTheme="minorEastAsia" w:cs="仿宋" w:hint="eastAsia"/>
          <w:sz w:val="32"/>
          <w:szCs w:val="32"/>
        </w:rPr>
        <w:t>井冈山</w:t>
      </w:r>
      <w:r w:rsidR="00E8397F">
        <w:rPr>
          <w:rFonts w:ascii="仿宋_GB2312" w:eastAsia="仿宋_GB2312" w:hAnsiTheme="minorEastAsia" w:cs="仿宋" w:hint="eastAsia"/>
          <w:sz w:val="32"/>
          <w:szCs w:val="32"/>
        </w:rPr>
        <w:t>》</w:t>
      </w:r>
      <w:r w:rsidR="008D3CAB" w:rsidRPr="00ED69A2">
        <w:rPr>
          <w:rFonts w:ascii="仿宋_GB2312" w:eastAsia="仿宋_GB2312" w:hAnsiTheme="minorEastAsia" w:cs="仿宋" w:hint="eastAsia"/>
          <w:sz w:val="32"/>
          <w:szCs w:val="32"/>
        </w:rPr>
        <w:t>展示了中国革命摇篮</w:t>
      </w:r>
      <w:r w:rsidR="00D02272" w:rsidRPr="00ED69A2">
        <w:rPr>
          <w:rFonts w:ascii="仿宋_GB2312" w:eastAsia="仿宋_GB2312" w:hAnsiTheme="minorEastAsia" w:cs="仿宋" w:hint="eastAsia"/>
          <w:sz w:val="32"/>
          <w:szCs w:val="32"/>
        </w:rPr>
        <w:t>的</w:t>
      </w:r>
      <w:r w:rsidR="00640AD2" w:rsidRPr="00ED69A2">
        <w:rPr>
          <w:rFonts w:ascii="仿宋_GB2312" w:eastAsia="仿宋_GB2312" w:hAnsiTheme="minorEastAsia" w:cs="仿宋" w:hint="eastAsia"/>
          <w:sz w:val="32"/>
          <w:szCs w:val="32"/>
        </w:rPr>
        <w:t>气势磅礴，</w:t>
      </w:r>
      <w:r w:rsidR="00E8397F">
        <w:rPr>
          <w:rFonts w:ascii="仿宋_GB2312" w:eastAsia="仿宋_GB2312" w:hAnsiTheme="minorEastAsia" w:cs="仿宋" w:hint="eastAsia"/>
          <w:sz w:val="32"/>
          <w:szCs w:val="32"/>
        </w:rPr>
        <w:t>“</w:t>
      </w:r>
      <w:r w:rsidR="009466B3" w:rsidRPr="00ED69A2">
        <w:rPr>
          <w:rFonts w:ascii="仿宋_GB2312" w:eastAsia="仿宋_GB2312" w:hAnsiTheme="minorEastAsia" w:cs="仿宋" w:hint="eastAsia"/>
          <w:sz w:val="32"/>
          <w:szCs w:val="32"/>
        </w:rPr>
        <w:t>三湾改编</w:t>
      </w:r>
      <w:r w:rsidR="00E8397F">
        <w:rPr>
          <w:rFonts w:ascii="仿宋_GB2312" w:eastAsia="仿宋_GB2312" w:hAnsiTheme="minorEastAsia" w:cs="仿宋" w:hint="eastAsia"/>
          <w:sz w:val="32"/>
          <w:szCs w:val="32"/>
        </w:rPr>
        <w:t>”</w:t>
      </w:r>
      <w:r w:rsidR="009466B3" w:rsidRPr="00ED69A2">
        <w:rPr>
          <w:rFonts w:ascii="仿宋_GB2312" w:eastAsia="仿宋_GB2312" w:hAnsiTheme="minorEastAsia" w:cs="仿宋" w:hint="eastAsia"/>
          <w:sz w:val="32"/>
          <w:szCs w:val="32"/>
        </w:rPr>
        <w:t>中支部建在了连上，</w:t>
      </w:r>
      <w:r w:rsidR="008D3CAB" w:rsidRPr="00ED69A2">
        <w:rPr>
          <w:rFonts w:ascii="仿宋_GB2312" w:eastAsia="仿宋_GB2312" w:hAnsiTheme="minorEastAsia" w:cs="仿宋" w:hint="eastAsia"/>
          <w:sz w:val="32"/>
          <w:szCs w:val="32"/>
        </w:rPr>
        <w:t>八角楼的灯光</w:t>
      </w:r>
      <w:proofErr w:type="gramStart"/>
      <w:r w:rsidR="008D3CAB" w:rsidRPr="00ED69A2">
        <w:rPr>
          <w:rFonts w:ascii="仿宋_GB2312" w:eastAsia="仿宋_GB2312" w:hAnsiTheme="minorEastAsia" w:cs="仿宋" w:hint="eastAsia"/>
          <w:sz w:val="32"/>
          <w:szCs w:val="32"/>
        </w:rPr>
        <w:t>下主席</w:t>
      </w:r>
      <w:proofErr w:type="gramEnd"/>
      <w:r w:rsidR="008D3CAB" w:rsidRPr="00ED69A2">
        <w:rPr>
          <w:rFonts w:ascii="仿宋_GB2312" w:eastAsia="仿宋_GB2312" w:hAnsiTheme="minorEastAsia" w:cs="仿宋" w:hint="eastAsia"/>
          <w:sz w:val="32"/>
          <w:szCs w:val="32"/>
        </w:rPr>
        <w:t>写下宏篇巨著</w:t>
      </w:r>
      <w:r w:rsidR="00E8397F">
        <w:rPr>
          <w:rFonts w:ascii="仿宋_GB2312" w:eastAsia="仿宋_GB2312" w:hAnsiTheme="minorEastAsia" w:cs="仿宋" w:hint="eastAsia"/>
          <w:sz w:val="32"/>
          <w:szCs w:val="32"/>
        </w:rPr>
        <w:t>——</w:t>
      </w:r>
      <w:r w:rsidR="008D3CAB" w:rsidRPr="00ED69A2">
        <w:rPr>
          <w:rFonts w:ascii="仿宋_GB2312" w:eastAsia="仿宋_GB2312" w:hAnsiTheme="minorEastAsia" w:cs="仿宋" w:hint="eastAsia"/>
          <w:sz w:val="32"/>
          <w:szCs w:val="32"/>
        </w:rPr>
        <w:t>星星之火可以燎原，</w:t>
      </w:r>
      <w:r w:rsidR="00D02272" w:rsidRPr="00ED69A2">
        <w:rPr>
          <w:rFonts w:ascii="仿宋_GB2312" w:eastAsia="仿宋_GB2312" w:hAnsiTheme="minorEastAsia" w:cs="Arial" w:hint="eastAsia"/>
          <w:color w:val="333333"/>
          <w:sz w:val="32"/>
          <w:szCs w:val="32"/>
          <w:shd w:val="clear" w:color="auto" w:fill="FFFFFF"/>
        </w:rPr>
        <w:t>小井村小河边，</w:t>
      </w:r>
      <w:r w:rsidR="00640AD2" w:rsidRPr="00ED69A2">
        <w:rPr>
          <w:rFonts w:ascii="仿宋_GB2312" w:eastAsia="仿宋_GB2312" w:hAnsiTheme="minorEastAsia" w:cs="仿宋" w:hint="eastAsia"/>
          <w:sz w:val="32"/>
          <w:szCs w:val="32"/>
        </w:rPr>
        <w:t>130多名红军重伤病员和医务人员高呼“打倒国民党反动派”、“中国共产党万岁”</w:t>
      </w:r>
      <w:r w:rsidR="009466B3" w:rsidRPr="00ED69A2">
        <w:rPr>
          <w:rFonts w:ascii="仿宋_GB2312" w:eastAsia="仿宋_GB2312" w:hAnsiTheme="minorEastAsia" w:cs="仿宋" w:hint="eastAsia"/>
          <w:sz w:val="32"/>
          <w:szCs w:val="32"/>
        </w:rPr>
        <w:t>倒在血泊中……中国革命</w:t>
      </w:r>
      <w:r w:rsidR="005C2064" w:rsidRPr="00ED69A2">
        <w:rPr>
          <w:rFonts w:ascii="仿宋_GB2312" w:eastAsia="仿宋_GB2312" w:hAnsiTheme="minorEastAsia" w:cs="仿宋" w:hint="eastAsia"/>
          <w:sz w:val="32"/>
          <w:szCs w:val="32"/>
        </w:rPr>
        <w:t>从井冈山出发，走出了农村包围城市、武装夺取政权的道路，中国共产党人</w:t>
      </w:r>
      <w:r w:rsidR="005C2064" w:rsidRPr="00ED69A2">
        <w:rPr>
          <w:rFonts w:ascii="仿宋_GB2312" w:eastAsia="仿宋_GB2312" w:hAnsiTheme="minorEastAsia" w:cs="仿宋" w:hint="eastAsia"/>
          <w:sz w:val="32"/>
          <w:szCs w:val="32"/>
        </w:rPr>
        <w:lastRenderedPageBreak/>
        <w:t>在井冈山点燃的武装革命火种，从此以燎原之势，燃遍全中国。</w:t>
      </w:r>
    </w:p>
    <w:p w:rsidR="00FE0511" w:rsidRPr="00ED69A2" w:rsidRDefault="00CA55C3" w:rsidP="00ED69A2">
      <w:pPr>
        <w:spacing w:line="360" w:lineRule="auto"/>
        <w:ind w:firstLineChars="200" w:firstLine="640"/>
        <w:rPr>
          <w:rFonts w:ascii="仿宋_GB2312" w:eastAsia="仿宋_GB2312" w:hAnsiTheme="minorEastAsia"/>
          <w:color w:val="171A1D"/>
          <w:sz w:val="32"/>
          <w:szCs w:val="32"/>
          <w:shd w:val="clear" w:color="auto" w:fill="FFFFFF"/>
        </w:rPr>
      </w:pPr>
      <w:r w:rsidRPr="00ED69A2">
        <w:rPr>
          <w:rFonts w:ascii="仿宋_GB2312" w:eastAsia="仿宋_GB2312" w:hAnsiTheme="minorEastAsia" w:hint="eastAsia"/>
          <w:color w:val="171A1D"/>
          <w:sz w:val="32"/>
          <w:szCs w:val="32"/>
          <w:shd w:val="clear" w:color="auto" w:fill="FFFFFF"/>
        </w:rPr>
        <w:t>晚餐</w:t>
      </w:r>
      <w:r w:rsidR="00A049E4" w:rsidRPr="00ED69A2">
        <w:rPr>
          <w:rFonts w:ascii="仿宋_GB2312" w:eastAsia="仿宋_GB2312" w:hAnsiTheme="minorEastAsia" w:hint="eastAsia"/>
          <w:color w:val="171A1D"/>
          <w:sz w:val="32"/>
          <w:szCs w:val="32"/>
          <w:shd w:val="clear" w:color="auto" w:fill="FFFFFF"/>
        </w:rPr>
        <w:t>时所在的</w:t>
      </w:r>
      <w:proofErr w:type="gramStart"/>
      <w:r w:rsidR="00A049E4" w:rsidRPr="00ED69A2">
        <w:rPr>
          <w:rFonts w:ascii="仿宋_GB2312" w:eastAsia="仿宋_GB2312" w:hAnsiTheme="minorEastAsia" w:hint="eastAsia"/>
          <w:color w:val="171A1D"/>
          <w:sz w:val="32"/>
          <w:szCs w:val="32"/>
          <w:shd w:val="clear" w:color="auto" w:fill="FFFFFF"/>
        </w:rPr>
        <w:t>小井满凤酒楼</w:t>
      </w:r>
      <w:proofErr w:type="gramEnd"/>
      <w:r w:rsidR="00A049E4" w:rsidRPr="00ED69A2">
        <w:rPr>
          <w:rFonts w:ascii="仿宋_GB2312" w:eastAsia="仿宋_GB2312" w:hAnsiTheme="minorEastAsia" w:hint="eastAsia"/>
          <w:color w:val="171A1D"/>
          <w:sz w:val="32"/>
          <w:szCs w:val="32"/>
          <w:shd w:val="clear" w:color="auto" w:fill="FFFFFF"/>
        </w:rPr>
        <w:t>餐馆女老板是一位老红军的后代，</w:t>
      </w:r>
      <w:r w:rsidR="005D22F4" w:rsidRPr="00ED69A2">
        <w:rPr>
          <w:rFonts w:ascii="仿宋_GB2312" w:eastAsia="仿宋_GB2312" w:hAnsiTheme="minorEastAsia" w:hint="eastAsia"/>
          <w:color w:val="171A1D"/>
          <w:sz w:val="32"/>
          <w:szCs w:val="32"/>
          <w:shd w:val="clear" w:color="auto" w:fill="FFFFFF"/>
        </w:rPr>
        <w:t>给我们唱了一首当地老百姓歌颂红军的民歌，原来她</w:t>
      </w:r>
      <w:r w:rsidR="00A049E4" w:rsidRPr="00ED69A2">
        <w:rPr>
          <w:rFonts w:ascii="仿宋_GB2312" w:eastAsia="仿宋_GB2312" w:hAnsiTheme="minorEastAsia" w:hint="eastAsia"/>
          <w:color w:val="171A1D"/>
          <w:sz w:val="32"/>
          <w:szCs w:val="32"/>
          <w:shd w:val="clear" w:color="auto" w:fill="FFFFFF"/>
        </w:rPr>
        <w:t>坚持唱红歌</w:t>
      </w:r>
      <w:r w:rsidR="005D22F4" w:rsidRPr="00ED69A2">
        <w:rPr>
          <w:rFonts w:ascii="仿宋_GB2312" w:eastAsia="仿宋_GB2312" w:hAnsiTheme="minorEastAsia" w:hint="eastAsia"/>
          <w:color w:val="171A1D"/>
          <w:sz w:val="32"/>
          <w:szCs w:val="32"/>
          <w:shd w:val="clear" w:color="auto" w:fill="FFFFFF"/>
        </w:rPr>
        <w:t>已经很多年了。好巧，</w:t>
      </w:r>
      <w:r w:rsidR="005D1206" w:rsidRPr="00ED69A2">
        <w:rPr>
          <w:rFonts w:ascii="仿宋_GB2312" w:eastAsia="仿宋_GB2312" w:hAnsiTheme="minorEastAsia" w:hint="eastAsia"/>
          <w:color w:val="171A1D"/>
          <w:sz w:val="32"/>
          <w:szCs w:val="32"/>
          <w:shd w:val="clear" w:color="auto" w:fill="FFFFFF"/>
        </w:rPr>
        <w:t>正好</w:t>
      </w:r>
      <w:r w:rsidR="005D22F4" w:rsidRPr="00ED69A2">
        <w:rPr>
          <w:rFonts w:ascii="仿宋_GB2312" w:eastAsia="仿宋_GB2312" w:hAnsiTheme="minorEastAsia" w:hint="eastAsia"/>
          <w:color w:val="171A1D"/>
          <w:sz w:val="32"/>
          <w:szCs w:val="32"/>
          <w:shd w:val="clear" w:color="auto" w:fill="FFFFFF"/>
        </w:rPr>
        <w:t>给我们晚上的红</w:t>
      </w:r>
      <w:proofErr w:type="gramStart"/>
      <w:r w:rsidR="005D22F4" w:rsidRPr="00ED69A2">
        <w:rPr>
          <w:rFonts w:ascii="仿宋_GB2312" w:eastAsia="仿宋_GB2312" w:hAnsiTheme="minorEastAsia" w:hint="eastAsia"/>
          <w:color w:val="171A1D"/>
          <w:sz w:val="32"/>
          <w:szCs w:val="32"/>
          <w:shd w:val="clear" w:color="auto" w:fill="FFFFFF"/>
        </w:rPr>
        <w:t>歌</w:t>
      </w:r>
      <w:r w:rsidR="005D1206" w:rsidRPr="00ED69A2">
        <w:rPr>
          <w:rFonts w:ascii="仿宋_GB2312" w:eastAsia="仿宋_GB2312" w:hAnsiTheme="minorEastAsia" w:hint="eastAsia"/>
          <w:color w:val="171A1D"/>
          <w:sz w:val="32"/>
          <w:szCs w:val="32"/>
          <w:shd w:val="clear" w:color="auto" w:fill="FFFFFF"/>
        </w:rPr>
        <w:t>学习</w:t>
      </w:r>
      <w:proofErr w:type="gramEnd"/>
      <w:r w:rsidR="005D1206" w:rsidRPr="00ED69A2">
        <w:rPr>
          <w:rFonts w:ascii="仿宋_GB2312" w:eastAsia="仿宋_GB2312" w:hAnsiTheme="minorEastAsia" w:hint="eastAsia"/>
          <w:color w:val="171A1D"/>
          <w:sz w:val="32"/>
          <w:szCs w:val="32"/>
          <w:shd w:val="clear" w:color="auto" w:fill="FFFFFF"/>
        </w:rPr>
        <w:t>和演唱拉开了序幕。</w:t>
      </w:r>
    </w:p>
    <w:p w:rsidR="00FE0511" w:rsidRPr="00ED69A2" w:rsidRDefault="005D1206" w:rsidP="00ED69A2">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hint="eastAsia"/>
          <w:color w:val="171A1D"/>
          <w:sz w:val="32"/>
          <w:szCs w:val="32"/>
          <w:shd w:val="clear" w:color="auto" w:fill="FFFFFF"/>
        </w:rPr>
        <w:t>演唱厅里，在老师的教授和带领下，我们兴致勃勃地学唱了《毛委员和我们在一起》、《十送红军》和《映山红》</w:t>
      </w:r>
      <w:r w:rsidR="0077172D" w:rsidRPr="00ED69A2">
        <w:rPr>
          <w:rFonts w:ascii="仿宋_GB2312" w:eastAsia="仿宋_GB2312" w:hAnsiTheme="minorEastAsia" w:hint="eastAsia"/>
          <w:color w:val="171A1D"/>
          <w:sz w:val="32"/>
          <w:szCs w:val="32"/>
          <w:shd w:val="clear" w:color="auto" w:fill="FFFFFF"/>
        </w:rPr>
        <w:t>、《没有共产党就没有新中国》</w:t>
      </w:r>
      <w:r w:rsidRPr="00ED69A2">
        <w:rPr>
          <w:rFonts w:ascii="仿宋_GB2312" w:eastAsia="仿宋_GB2312" w:hAnsiTheme="minorEastAsia" w:hint="eastAsia"/>
          <w:color w:val="171A1D"/>
          <w:sz w:val="32"/>
          <w:szCs w:val="32"/>
          <w:shd w:val="clear" w:color="auto" w:fill="FFFFFF"/>
        </w:rPr>
        <w:t>等脍炙人口的革命歌曲，歌曲背后老区人民告别亲人毅然投身革命的故事，</w:t>
      </w:r>
      <w:r w:rsidR="002F03ED" w:rsidRPr="00ED69A2">
        <w:rPr>
          <w:rFonts w:ascii="仿宋_GB2312" w:eastAsia="仿宋_GB2312" w:hAnsiTheme="minorEastAsia" w:hint="eastAsia"/>
          <w:color w:val="171A1D"/>
          <w:sz w:val="32"/>
          <w:szCs w:val="32"/>
          <w:shd w:val="clear" w:color="auto" w:fill="FFFFFF"/>
        </w:rPr>
        <w:t>那位将新婚三天即入伍的丈夫那句“等我回来”的约定执着的守了70多年的老人翘首以盼的背影，让在场的不少人哽咽。</w:t>
      </w:r>
    </w:p>
    <w:p w:rsidR="00FE0511" w:rsidRPr="00713CDA" w:rsidRDefault="00FE0511" w:rsidP="00F23851">
      <w:pPr>
        <w:spacing w:line="360" w:lineRule="auto"/>
        <w:jc w:val="center"/>
        <w:rPr>
          <w:rFonts w:asciiTheme="minorEastAsia" w:hAnsiTheme="minorEastAsia" w:cs="仿宋"/>
          <w:b/>
          <w:sz w:val="32"/>
          <w:szCs w:val="32"/>
        </w:rPr>
      </w:pPr>
      <w:r w:rsidRPr="00713CDA">
        <w:rPr>
          <w:rFonts w:asciiTheme="minorEastAsia" w:hAnsiTheme="minorEastAsia" w:cs="仿宋" w:hint="eastAsia"/>
          <w:b/>
          <w:sz w:val="32"/>
          <w:szCs w:val="32"/>
        </w:rPr>
        <w:t>5.21日</w:t>
      </w:r>
    </w:p>
    <w:p w:rsidR="00FE0511" w:rsidRPr="00ED69A2" w:rsidRDefault="00E107EC" w:rsidP="00ED69A2">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今天登上了</w:t>
      </w:r>
      <w:r w:rsidR="00FE0511" w:rsidRPr="00ED69A2">
        <w:rPr>
          <w:rFonts w:ascii="仿宋_GB2312" w:eastAsia="仿宋_GB2312" w:hAnsiTheme="minorEastAsia" w:cs="仿宋" w:hint="eastAsia"/>
          <w:sz w:val="32"/>
          <w:szCs w:val="32"/>
        </w:rPr>
        <w:t>黄洋界哨口，</w:t>
      </w:r>
      <w:r w:rsidRPr="00ED69A2">
        <w:rPr>
          <w:rFonts w:ascii="仿宋_GB2312" w:eastAsia="仿宋_GB2312" w:hAnsiTheme="minorEastAsia" w:cs="仿宋" w:hint="eastAsia"/>
          <w:sz w:val="32"/>
          <w:szCs w:val="32"/>
        </w:rPr>
        <w:t>领略了</w:t>
      </w:r>
      <w:r w:rsidR="0077172D" w:rsidRPr="00ED69A2">
        <w:rPr>
          <w:rFonts w:ascii="仿宋_GB2312" w:eastAsia="仿宋_GB2312" w:hAnsiTheme="minorEastAsia" w:cs="仿宋" w:hint="eastAsia"/>
          <w:sz w:val="32"/>
          <w:szCs w:val="32"/>
        </w:rPr>
        <w:t>哨口的险要</w:t>
      </w:r>
      <w:r w:rsidRPr="00ED69A2">
        <w:rPr>
          <w:rFonts w:ascii="仿宋_GB2312" w:eastAsia="仿宋_GB2312" w:hAnsiTheme="minorEastAsia" w:cs="仿宋" w:hint="eastAsia"/>
          <w:sz w:val="32"/>
          <w:szCs w:val="32"/>
        </w:rPr>
        <w:t>和</w:t>
      </w:r>
      <w:r w:rsidR="0077172D" w:rsidRPr="00ED69A2">
        <w:rPr>
          <w:rFonts w:ascii="仿宋_GB2312" w:eastAsia="仿宋_GB2312" w:hAnsiTheme="minorEastAsia" w:cs="仿宋" w:hint="eastAsia"/>
          <w:sz w:val="32"/>
          <w:szCs w:val="32"/>
        </w:rPr>
        <w:t>黄洋界的</w:t>
      </w:r>
      <w:r w:rsidRPr="00ED69A2">
        <w:rPr>
          <w:rFonts w:ascii="仿宋_GB2312" w:eastAsia="仿宋_GB2312" w:hAnsiTheme="minorEastAsia" w:cs="仿宋" w:hint="eastAsia"/>
          <w:sz w:val="32"/>
          <w:szCs w:val="32"/>
        </w:rPr>
        <w:t>秀美风景，体验了当年毛主席和</w:t>
      </w:r>
      <w:r w:rsidR="00FE0511" w:rsidRPr="00ED69A2">
        <w:rPr>
          <w:rFonts w:ascii="仿宋_GB2312" w:eastAsia="仿宋_GB2312" w:hAnsiTheme="minorEastAsia" w:cs="仿宋" w:hint="eastAsia"/>
          <w:sz w:val="32"/>
          <w:szCs w:val="32"/>
        </w:rPr>
        <w:t>朱</w:t>
      </w:r>
      <w:r w:rsidRPr="00ED69A2">
        <w:rPr>
          <w:rFonts w:ascii="仿宋_GB2312" w:eastAsia="仿宋_GB2312" w:hAnsiTheme="minorEastAsia" w:cs="仿宋" w:hint="eastAsia"/>
          <w:sz w:val="32"/>
          <w:szCs w:val="32"/>
        </w:rPr>
        <w:t>总司令走过的</w:t>
      </w:r>
      <w:r w:rsidR="00FE0511" w:rsidRPr="00ED69A2">
        <w:rPr>
          <w:rFonts w:ascii="仿宋_GB2312" w:eastAsia="仿宋_GB2312" w:hAnsiTheme="minorEastAsia" w:cs="仿宋" w:hint="eastAsia"/>
          <w:sz w:val="32"/>
          <w:szCs w:val="32"/>
        </w:rPr>
        <w:t>挑粮小道</w:t>
      </w:r>
      <w:r w:rsidR="0077172D" w:rsidRPr="00ED69A2">
        <w:rPr>
          <w:rFonts w:ascii="仿宋_GB2312" w:eastAsia="仿宋_GB2312" w:hAnsiTheme="minorEastAsia" w:cs="仿宋" w:hint="eastAsia"/>
          <w:sz w:val="32"/>
          <w:szCs w:val="32"/>
        </w:rPr>
        <w:t>。</w:t>
      </w:r>
      <w:r w:rsidRPr="00ED69A2">
        <w:rPr>
          <w:rFonts w:ascii="仿宋_GB2312" w:eastAsia="仿宋_GB2312" w:hAnsiTheme="minorEastAsia" w:cs="仿宋" w:hint="eastAsia"/>
          <w:sz w:val="32"/>
          <w:szCs w:val="32"/>
        </w:rPr>
        <w:t>沿着斑驳的台阶，登上</w:t>
      </w:r>
      <w:r w:rsidR="00FE0511" w:rsidRPr="00ED69A2">
        <w:rPr>
          <w:rFonts w:ascii="仿宋_GB2312" w:eastAsia="仿宋_GB2312" w:hAnsiTheme="minorEastAsia" w:cs="仿宋" w:hint="eastAsia"/>
          <w:sz w:val="32"/>
          <w:szCs w:val="32"/>
        </w:rPr>
        <w:t>八角楼</w:t>
      </w:r>
      <w:r w:rsidRPr="00ED69A2">
        <w:rPr>
          <w:rFonts w:ascii="仿宋_GB2312" w:eastAsia="仿宋_GB2312" w:hAnsiTheme="minorEastAsia" w:cs="仿宋" w:hint="eastAsia"/>
          <w:sz w:val="32"/>
          <w:szCs w:val="32"/>
        </w:rPr>
        <w:t>，</w:t>
      </w:r>
      <w:r w:rsidR="00741965" w:rsidRPr="00ED69A2">
        <w:rPr>
          <w:rFonts w:ascii="仿宋_GB2312" w:eastAsia="仿宋_GB2312" w:hAnsiTheme="minorEastAsia" w:cs="仿宋" w:hint="eastAsia"/>
          <w:sz w:val="32"/>
          <w:szCs w:val="32"/>
        </w:rPr>
        <w:t>在当年主席与贺子珍生活的简陋</w:t>
      </w:r>
      <w:r w:rsidR="00FE0511" w:rsidRPr="00ED69A2">
        <w:rPr>
          <w:rFonts w:ascii="仿宋_GB2312" w:eastAsia="仿宋_GB2312" w:hAnsiTheme="minorEastAsia" w:cs="仿宋" w:hint="eastAsia"/>
          <w:sz w:val="32"/>
          <w:szCs w:val="32"/>
        </w:rPr>
        <w:t>的</w:t>
      </w:r>
      <w:r w:rsidR="00741965" w:rsidRPr="00ED69A2">
        <w:rPr>
          <w:rFonts w:ascii="仿宋_GB2312" w:eastAsia="仿宋_GB2312" w:hAnsiTheme="minorEastAsia" w:cs="仿宋" w:hint="eastAsia"/>
          <w:sz w:val="32"/>
          <w:szCs w:val="32"/>
        </w:rPr>
        <w:t>小房间里，抬头仰望</w:t>
      </w:r>
      <w:r w:rsidR="00FE0511" w:rsidRPr="00ED69A2">
        <w:rPr>
          <w:rFonts w:ascii="仿宋_GB2312" w:eastAsia="仿宋_GB2312" w:hAnsiTheme="minorEastAsia" w:cs="仿宋" w:hint="eastAsia"/>
          <w:sz w:val="32"/>
          <w:szCs w:val="32"/>
        </w:rPr>
        <w:t>，</w:t>
      </w:r>
      <w:r w:rsidR="000E0DBA" w:rsidRPr="00ED69A2">
        <w:rPr>
          <w:rFonts w:ascii="仿宋_GB2312" w:eastAsia="仿宋_GB2312" w:hAnsiTheme="minorEastAsia" w:cs="仿宋" w:hint="eastAsia"/>
          <w:sz w:val="32"/>
          <w:szCs w:val="32"/>
        </w:rPr>
        <w:t>透过八角天窗，</w:t>
      </w:r>
      <w:r w:rsidR="0077172D" w:rsidRPr="00ED69A2">
        <w:rPr>
          <w:rFonts w:ascii="仿宋_GB2312" w:eastAsia="仿宋_GB2312" w:hAnsiTheme="minorEastAsia" w:cs="仿宋" w:hint="eastAsia"/>
          <w:sz w:val="32"/>
          <w:szCs w:val="32"/>
        </w:rPr>
        <w:t>时光仿佛停滞，主席灯下读书的身影历历在目。</w:t>
      </w:r>
      <w:r w:rsidR="007C1A8C" w:rsidRPr="00ED69A2">
        <w:rPr>
          <w:rFonts w:ascii="仿宋_GB2312" w:eastAsia="仿宋_GB2312" w:hAnsiTheme="minorEastAsia" w:cs="仿宋" w:hint="eastAsia"/>
          <w:sz w:val="32"/>
          <w:szCs w:val="32"/>
        </w:rPr>
        <w:t>90后的女儿善良独立，颇有思想，</w:t>
      </w:r>
      <w:r w:rsidR="00B5012E" w:rsidRPr="00ED69A2">
        <w:rPr>
          <w:rFonts w:ascii="仿宋_GB2312" w:eastAsia="仿宋_GB2312" w:hAnsiTheme="minorEastAsia" w:cs="仿宋" w:hint="eastAsia"/>
          <w:sz w:val="32"/>
          <w:szCs w:val="32"/>
        </w:rPr>
        <w:t>主席却是她无比崇敬的伟人。</w:t>
      </w:r>
      <w:r w:rsidR="00746870" w:rsidRPr="00ED69A2">
        <w:rPr>
          <w:rFonts w:ascii="仿宋_GB2312" w:eastAsia="仿宋_GB2312" w:hAnsiTheme="minorEastAsia" w:cs="仿宋" w:hint="eastAsia"/>
          <w:sz w:val="32"/>
          <w:szCs w:val="32"/>
        </w:rPr>
        <w:t>东方红、太阳升，中国出了个毛泽东。作为</w:t>
      </w:r>
      <w:r w:rsidR="00746870" w:rsidRPr="00ED69A2">
        <w:rPr>
          <w:rFonts w:ascii="仿宋_GB2312" w:eastAsia="仿宋_GB2312" w:hAnsiTheme="minorEastAsia" w:cs="Arial" w:hint="eastAsia"/>
          <w:color w:val="333333"/>
          <w:sz w:val="32"/>
          <w:szCs w:val="32"/>
          <w:shd w:val="clear" w:color="auto" w:fill="FFFFFF"/>
        </w:rPr>
        <w:t>中国共产党创始人之一，中华人民共和国的主要缔造者和领导人，主席的</w:t>
      </w:r>
      <w:r w:rsidR="00746870" w:rsidRPr="00ED69A2">
        <w:rPr>
          <w:rFonts w:ascii="仿宋_GB2312" w:eastAsia="仿宋_GB2312" w:hAnsiTheme="minorEastAsia" w:hint="eastAsia"/>
          <w:color w:val="000000"/>
          <w:sz w:val="32"/>
          <w:szCs w:val="32"/>
          <w:shd w:val="clear" w:color="auto" w:fill="FFFFFF"/>
        </w:rPr>
        <w:t>非凡伟绩、光辉思想和巨大魅力，超越时代、泽被后世，深深地影响和教育着一代又</w:t>
      </w:r>
      <w:r w:rsidR="00746870" w:rsidRPr="00ED69A2">
        <w:rPr>
          <w:rFonts w:ascii="仿宋_GB2312" w:eastAsia="仿宋_GB2312" w:hAnsiTheme="minorEastAsia" w:hint="eastAsia"/>
          <w:color w:val="000000"/>
          <w:sz w:val="32"/>
          <w:szCs w:val="32"/>
          <w:shd w:val="clear" w:color="auto" w:fill="FFFFFF"/>
        </w:rPr>
        <w:lastRenderedPageBreak/>
        <w:t>一代人。</w:t>
      </w:r>
    </w:p>
    <w:p w:rsidR="00D87CE0" w:rsidRPr="00ED69A2" w:rsidRDefault="00D87CE0" w:rsidP="00ED69A2">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经过了三天紧张的室内专题教学和数</w:t>
      </w:r>
      <w:proofErr w:type="gramStart"/>
      <w:r w:rsidRPr="00ED69A2">
        <w:rPr>
          <w:rFonts w:ascii="仿宋_GB2312" w:eastAsia="仿宋_GB2312" w:hAnsiTheme="minorEastAsia" w:cs="仿宋" w:hint="eastAsia"/>
          <w:sz w:val="32"/>
          <w:szCs w:val="32"/>
        </w:rPr>
        <w:t>个</w:t>
      </w:r>
      <w:proofErr w:type="gramEnd"/>
      <w:r w:rsidRPr="00ED69A2">
        <w:rPr>
          <w:rFonts w:ascii="仿宋_GB2312" w:eastAsia="仿宋_GB2312" w:hAnsiTheme="minorEastAsia" w:cs="仿宋" w:hint="eastAsia"/>
          <w:sz w:val="32"/>
          <w:szCs w:val="32"/>
        </w:rPr>
        <w:t>革命纪念地的现场参观，此次红色教育培训接近尾声。</w:t>
      </w:r>
    </w:p>
    <w:p w:rsidR="007E7752" w:rsidRPr="00ED69A2" w:rsidRDefault="00FE0511" w:rsidP="00ED69A2">
      <w:pPr>
        <w:spacing w:line="360" w:lineRule="auto"/>
        <w:ind w:firstLineChars="200" w:firstLine="640"/>
        <w:rPr>
          <w:rFonts w:ascii="仿宋_GB2312" w:eastAsia="仿宋_GB2312" w:hAnsiTheme="minorEastAsia" w:cs="仿宋"/>
          <w:sz w:val="32"/>
          <w:szCs w:val="32"/>
        </w:rPr>
      </w:pPr>
      <w:r w:rsidRPr="00ED69A2">
        <w:rPr>
          <w:rFonts w:ascii="仿宋_GB2312" w:eastAsia="仿宋_GB2312" w:hAnsiTheme="minorEastAsia" w:cs="仿宋" w:hint="eastAsia"/>
          <w:sz w:val="32"/>
          <w:szCs w:val="32"/>
        </w:rPr>
        <w:t>晚</w:t>
      </w:r>
      <w:r w:rsidR="00D87CE0" w:rsidRPr="00ED69A2">
        <w:rPr>
          <w:rFonts w:ascii="仿宋_GB2312" w:eastAsia="仿宋_GB2312" w:hAnsiTheme="minorEastAsia" w:cs="仿宋" w:hint="eastAsia"/>
          <w:sz w:val="32"/>
          <w:szCs w:val="32"/>
        </w:rPr>
        <w:t>上</w:t>
      </w:r>
      <w:r w:rsidRPr="00ED69A2">
        <w:rPr>
          <w:rFonts w:ascii="仿宋_GB2312" w:eastAsia="仿宋_GB2312" w:hAnsiTheme="minorEastAsia" w:cs="仿宋" w:hint="eastAsia"/>
          <w:sz w:val="32"/>
          <w:szCs w:val="32"/>
        </w:rPr>
        <w:t>，</w:t>
      </w:r>
      <w:r w:rsidR="00D87CE0" w:rsidRPr="00ED69A2">
        <w:rPr>
          <w:rFonts w:ascii="仿宋_GB2312" w:eastAsia="仿宋_GB2312" w:hAnsiTheme="minorEastAsia" w:cs="仿宋" w:hint="eastAsia"/>
          <w:sz w:val="32"/>
          <w:szCs w:val="32"/>
        </w:rPr>
        <w:t>三位老师声情并茂的为我们上了一堂</w:t>
      </w:r>
      <w:r w:rsidRPr="00ED69A2">
        <w:rPr>
          <w:rFonts w:ascii="仿宋_GB2312" w:eastAsia="仿宋_GB2312" w:hAnsiTheme="minorEastAsia" w:cs="仿宋" w:hint="eastAsia"/>
          <w:bCs/>
          <w:sz w:val="32"/>
          <w:szCs w:val="32"/>
        </w:rPr>
        <w:t>情景教学</w:t>
      </w:r>
      <w:r w:rsidR="00D87CE0" w:rsidRPr="00ED69A2">
        <w:rPr>
          <w:rFonts w:ascii="仿宋_GB2312" w:eastAsia="仿宋_GB2312" w:hAnsiTheme="minorEastAsia" w:cs="仿宋" w:hint="eastAsia"/>
          <w:bCs/>
          <w:sz w:val="32"/>
          <w:szCs w:val="32"/>
        </w:rPr>
        <w:t>课</w:t>
      </w:r>
      <w:r w:rsidR="00D87CE0" w:rsidRPr="00ED69A2">
        <w:rPr>
          <w:rFonts w:ascii="仿宋_GB2312" w:eastAsia="仿宋_GB2312" w:hAnsiTheme="minorEastAsia" w:cs="仿宋" w:hint="eastAsia"/>
          <w:b/>
          <w:bCs/>
          <w:sz w:val="32"/>
          <w:szCs w:val="32"/>
        </w:rPr>
        <w:t>——</w:t>
      </w:r>
      <w:r w:rsidR="007E7752" w:rsidRPr="00ED69A2">
        <w:rPr>
          <w:rFonts w:ascii="仿宋_GB2312" w:eastAsia="仿宋_GB2312" w:hAnsiTheme="minorEastAsia" w:cs="仿宋" w:hint="eastAsia"/>
          <w:sz w:val="32"/>
          <w:szCs w:val="32"/>
        </w:rPr>
        <w:t>品读红色家书。无数革命先烈抛头颅洒热血，泣别父母妻儿，毅然投身革命、慷慨面对死亡。一封封泣血家书，声声句句是对亲人的不舍、对投身革命的不悔。</w:t>
      </w:r>
      <w:r w:rsidR="00AA1387" w:rsidRPr="00ED69A2">
        <w:rPr>
          <w:rFonts w:ascii="仿宋_GB2312" w:eastAsia="仿宋_GB2312" w:hAnsiTheme="minorEastAsia" w:cs="仿宋" w:hint="eastAsia"/>
          <w:sz w:val="32"/>
          <w:szCs w:val="32"/>
        </w:rPr>
        <w:t>拭去泪水，我</w:t>
      </w:r>
      <w:r w:rsidR="007E7752" w:rsidRPr="00ED69A2">
        <w:rPr>
          <w:rFonts w:ascii="仿宋_GB2312" w:eastAsia="仿宋_GB2312" w:hAnsiTheme="minorEastAsia" w:cs="仿宋" w:hint="eastAsia"/>
          <w:sz w:val="32"/>
          <w:szCs w:val="32"/>
        </w:rPr>
        <w:t>给自己提了三个问题</w:t>
      </w:r>
      <w:r w:rsidR="00037A2B">
        <w:rPr>
          <w:rFonts w:ascii="仿宋_GB2312" w:eastAsia="仿宋_GB2312" w:hAnsiTheme="minorEastAsia" w:cs="仿宋" w:hint="eastAsia"/>
          <w:sz w:val="32"/>
          <w:szCs w:val="32"/>
        </w:rPr>
        <w:t>：</w:t>
      </w:r>
      <w:r w:rsidR="007E7752" w:rsidRPr="00ED69A2">
        <w:rPr>
          <w:rFonts w:ascii="仿宋_GB2312" w:eastAsia="仿宋_GB2312" w:hAnsiTheme="minorEastAsia" w:cs="仿宋" w:hint="eastAsia"/>
          <w:sz w:val="32"/>
          <w:szCs w:val="32"/>
        </w:rPr>
        <w:t>假如我生在那个动荡不安的年代，在那样极端困难的条件之下，我能做到抛弃平和的生活，毅然投身随时可能牺牲生命的革命么？我能做到</w:t>
      </w:r>
      <w:r w:rsidR="00AA1387" w:rsidRPr="00ED69A2">
        <w:rPr>
          <w:rFonts w:ascii="仿宋_GB2312" w:eastAsia="仿宋_GB2312" w:hAnsiTheme="minorEastAsia" w:cs="仿宋" w:hint="eastAsia"/>
          <w:sz w:val="32"/>
          <w:szCs w:val="32"/>
        </w:rPr>
        <w:t>别离亲人，投入到艰苦卓绝的革命</w:t>
      </w:r>
      <w:r w:rsidR="00267578">
        <w:rPr>
          <w:rFonts w:ascii="仿宋_GB2312" w:eastAsia="仿宋_GB2312" w:hAnsiTheme="minorEastAsia" w:cs="仿宋" w:hint="eastAsia"/>
          <w:sz w:val="32"/>
          <w:szCs w:val="32"/>
        </w:rPr>
        <w:t>中去</w:t>
      </w:r>
      <w:r w:rsidR="00AA1387" w:rsidRPr="00ED69A2">
        <w:rPr>
          <w:rFonts w:ascii="仿宋_GB2312" w:eastAsia="仿宋_GB2312" w:hAnsiTheme="minorEastAsia" w:cs="仿宋" w:hint="eastAsia"/>
          <w:sz w:val="32"/>
          <w:szCs w:val="32"/>
        </w:rPr>
        <w:t>么？我能做到面对死亡也抱定共产主义信仰，慷慨赴死么？</w:t>
      </w:r>
    </w:p>
    <w:p w:rsidR="00D02CC3" w:rsidRPr="008F519F" w:rsidRDefault="00AA1387" w:rsidP="00AA1387">
      <w:pPr>
        <w:spacing w:line="360" w:lineRule="auto"/>
        <w:jc w:val="center"/>
        <w:rPr>
          <w:rFonts w:asciiTheme="minorEastAsia" w:hAnsiTheme="minorEastAsia"/>
          <w:b/>
          <w:sz w:val="32"/>
          <w:szCs w:val="32"/>
        </w:rPr>
      </w:pPr>
      <w:r w:rsidRPr="008F519F">
        <w:rPr>
          <w:rFonts w:asciiTheme="minorEastAsia" w:hAnsiTheme="minorEastAsia" w:hint="eastAsia"/>
          <w:b/>
          <w:sz w:val="32"/>
          <w:szCs w:val="32"/>
        </w:rPr>
        <w:t>返程</w:t>
      </w:r>
    </w:p>
    <w:p w:rsidR="008F519F" w:rsidRPr="004F37C5" w:rsidRDefault="00037A2B" w:rsidP="004F37C5">
      <w:pPr>
        <w:spacing w:line="360" w:lineRule="auto"/>
        <w:ind w:firstLineChars="200" w:firstLine="640"/>
        <w:rPr>
          <w:rFonts w:ascii="仿宋_GB2312" w:eastAsia="仿宋_GB2312" w:hAnsi="Segoe UI" w:cs="Segoe UI"/>
          <w:color w:val="000000"/>
          <w:sz w:val="32"/>
          <w:szCs w:val="32"/>
        </w:rPr>
      </w:pPr>
      <w:r w:rsidRPr="004F37C5">
        <w:rPr>
          <w:rFonts w:ascii="仿宋_GB2312" w:eastAsia="仿宋_GB2312" w:hAnsiTheme="minorEastAsia" w:hint="eastAsia"/>
          <w:sz w:val="32"/>
          <w:szCs w:val="32"/>
        </w:rPr>
        <w:t>走的再远都不能忘记来时的路</w:t>
      </w:r>
      <w:r w:rsidR="00B70714" w:rsidRPr="004F37C5">
        <w:rPr>
          <w:rFonts w:ascii="仿宋_GB2312" w:eastAsia="仿宋_GB2312" w:hAnsiTheme="minorEastAsia" w:hint="eastAsia"/>
          <w:sz w:val="32"/>
          <w:szCs w:val="32"/>
        </w:rPr>
        <w:t>。在去往吉安高铁站的高速公路大巴上，大家</w:t>
      </w:r>
      <w:r w:rsidR="00AB5183" w:rsidRPr="004F37C5">
        <w:rPr>
          <w:rFonts w:ascii="仿宋_GB2312" w:eastAsia="仿宋_GB2312" w:hAnsiTheme="minorEastAsia" w:hint="eastAsia"/>
          <w:sz w:val="32"/>
          <w:szCs w:val="32"/>
        </w:rPr>
        <w:t>分享着各自的井冈山红色教育体会，交流着最深刻的感受，唱着《没有共产党就没有新中国》，抒发着对党、对祖国、对人民的无比敬仰和</w:t>
      </w:r>
      <w:r w:rsidR="00095AEC">
        <w:rPr>
          <w:rFonts w:ascii="仿宋_GB2312" w:eastAsia="仿宋_GB2312" w:hAnsiTheme="minorEastAsia" w:hint="eastAsia"/>
          <w:sz w:val="32"/>
          <w:szCs w:val="32"/>
        </w:rPr>
        <w:t>热爱之情</w:t>
      </w:r>
      <w:r w:rsidR="00AB5183" w:rsidRPr="004F37C5">
        <w:rPr>
          <w:rFonts w:ascii="仿宋_GB2312" w:eastAsia="仿宋_GB2312" w:hAnsiTheme="minorEastAsia" w:hint="eastAsia"/>
          <w:sz w:val="32"/>
          <w:szCs w:val="32"/>
        </w:rPr>
        <w:t>。</w:t>
      </w:r>
      <w:r w:rsidR="008F519F" w:rsidRPr="004F37C5">
        <w:rPr>
          <w:rFonts w:ascii="仿宋_GB2312" w:eastAsia="仿宋_GB2312" w:hAnsiTheme="minorEastAsia" w:hint="eastAsia"/>
          <w:color w:val="000000"/>
          <w:sz w:val="32"/>
          <w:szCs w:val="32"/>
        </w:rPr>
        <w:t>井冈山是共和国的奠基石，</w:t>
      </w:r>
      <w:r w:rsidR="00095AEC">
        <w:rPr>
          <w:rFonts w:ascii="仿宋_GB2312" w:eastAsia="仿宋_GB2312" w:hAnsiTheme="minorEastAsia" w:hint="eastAsia"/>
          <w:color w:val="000000"/>
          <w:sz w:val="32"/>
          <w:szCs w:val="32"/>
        </w:rPr>
        <w:t>是</w:t>
      </w:r>
      <w:r w:rsidR="00AB5183" w:rsidRPr="004F37C5">
        <w:rPr>
          <w:rFonts w:ascii="仿宋_GB2312" w:eastAsia="仿宋_GB2312" w:hAnsiTheme="minorEastAsia" w:hint="eastAsia"/>
          <w:color w:val="000000"/>
          <w:sz w:val="32"/>
          <w:szCs w:val="32"/>
        </w:rPr>
        <w:t>中国共产党人永远的精神家园，</w:t>
      </w:r>
      <w:r w:rsidR="008F519F" w:rsidRPr="004F37C5">
        <w:rPr>
          <w:rFonts w:ascii="仿宋_GB2312" w:eastAsia="仿宋_GB2312" w:hAnsiTheme="minorEastAsia" w:hint="eastAsia"/>
          <w:color w:val="171A1D"/>
          <w:sz w:val="32"/>
          <w:szCs w:val="32"/>
          <w:shd w:val="clear" w:color="auto" w:fill="FFFFFF"/>
        </w:rPr>
        <w:t>为中国革命点燃了星星之火，革命火种以燎原之势燃遍中华大地。</w:t>
      </w:r>
      <w:r w:rsidR="008F519F" w:rsidRPr="004F37C5">
        <w:rPr>
          <w:rFonts w:ascii="仿宋_GB2312" w:eastAsia="仿宋_GB2312" w:hAnsiTheme="minorEastAsia" w:hint="eastAsia"/>
          <w:color w:val="000000"/>
          <w:sz w:val="32"/>
          <w:szCs w:val="32"/>
        </w:rPr>
        <w:t>到老区寻根溯源，重温中国革命历史，</w:t>
      </w:r>
      <w:r w:rsidR="00095AEC">
        <w:rPr>
          <w:rFonts w:ascii="仿宋_GB2312" w:eastAsia="仿宋_GB2312" w:hAnsiTheme="minorEastAsia" w:hint="eastAsia"/>
          <w:color w:val="000000"/>
          <w:sz w:val="32"/>
          <w:szCs w:val="32"/>
        </w:rPr>
        <w:t>警示</w:t>
      </w:r>
      <w:r w:rsidR="004F37C5" w:rsidRPr="004F37C5">
        <w:rPr>
          <w:rFonts w:ascii="仿宋_GB2312" w:eastAsia="仿宋_GB2312" w:hAnsiTheme="minorEastAsia" w:hint="eastAsia"/>
          <w:color w:val="000000"/>
          <w:sz w:val="32"/>
          <w:szCs w:val="32"/>
        </w:rPr>
        <w:t>我们不忘初心，铭</w:t>
      </w:r>
      <w:r w:rsidR="00095AEC">
        <w:rPr>
          <w:rFonts w:ascii="仿宋_GB2312" w:eastAsia="仿宋_GB2312" w:hAnsiTheme="minorEastAsia" w:hint="eastAsia"/>
          <w:color w:val="000000"/>
          <w:sz w:val="32"/>
          <w:szCs w:val="32"/>
        </w:rPr>
        <w:t>记</w:t>
      </w:r>
      <w:r w:rsidR="004F37C5" w:rsidRPr="004F37C5">
        <w:rPr>
          <w:rFonts w:ascii="仿宋_GB2312" w:eastAsia="仿宋_GB2312" w:hAnsiTheme="minorEastAsia" w:hint="eastAsia"/>
          <w:color w:val="000000"/>
          <w:sz w:val="32"/>
          <w:szCs w:val="32"/>
        </w:rPr>
        <w:t>宗旨，牢记党旗下的入党誓言，真正做到</w:t>
      </w:r>
      <w:r w:rsidR="004F37C5" w:rsidRPr="004F37C5">
        <w:rPr>
          <w:rFonts w:ascii="仿宋_GB2312" w:eastAsia="仿宋_GB2312" w:hAnsi="Segoe UI" w:cs="Segoe UI" w:hint="eastAsia"/>
          <w:color w:val="000000"/>
          <w:sz w:val="32"/>
          <w:szCs w:val="32"/>
        </w:rPr>
        <w:t>学史明理、学史增信、学史崇德、学史力行。</w:t>
      </w:r>
    </w:p>
    <w:p w:rsidR="00AA1387" w:rsidRDefault="004F37C5" w:rsidP="004F37C5">
      <w:pPr>
        <w:spacing w:line="360" w:lineRule="auto"/>
        <w:ind w:firstLineChars="200" w:firstLine="640"/>
        <w:rPr>
          <w:rFonts w:ascii="仿宋_GB2312" w:eastAsia="仿宋_GB2312" w:hAnsiTheme="minorEastAsia"/>
          <w:sz w:val="32"/>
          <w:szCs w:val="32"/>
        </w:rPr>
      </w:pPr>
      <w:r w:rsidRPr="004F37C5">
        <w:rPr>
          <w:rFonts w:ascii="仿宋_GB2312" w:eastAsia="仿宋_GB2312" w:hAnsiTheme="minorEastAsia" w:hint="eastAsia"/>
          <w:color w:val="000000"/>
          <w:sz w:val="32"/>
          <w:szCs w:val="32"/>
        </w:rPr>
        <w:lastRenderedPageBreak/>
        <w:t>发扬红色传统、传承红色基因，</w:t>
      </w:r>
      <w:r w:rsidR="00B70714" w:rsidRPr="004F37C5">
        <w:rPr>
          <w:rFonts w:ascii="仿宋_GB2312" w:eastAsia="仿宋_GB2312" w:hAnsiTheme="minorEastAsia" w:hint="eastAsia"/>
          <w:sz w:val="32"/>
          <w:szCs w:val="32"/>
        </w:rPr>
        <w:t>不忘</w:t>
      </w:r>
      <w:r w:rsidR="00037A2B" w:rsidRPr="004F37C5">
        <w:rPr>
          <w:rFonts w:ascii="仿宋_GB2312" w:eastAsia="仿宋_GB2312" w:hAnsiTheme="minorEastAsia" w:hint="eastAsia"/>
          <w:sz w:val="32"/>
          <w:szCs w:val="32"/>
        </w:rPr>
        <w:t>初心</w:t>
      </w:r>
      <w:r w:rsidR="00B70714" w:rsidRPr="004F37C5">
        <w:rPr>
          <w:rFonts w:ascii="仿宋_GB2312" w:eastAsia="仿宋_GB2312" w:hAnsiTheme="minorEastAsia" w:hint="eastAsia"/>
          <w:sz w:val="32"/>
          <w:szCs w:val="32"/>
        </w:rPr>
        <w:t>，继续前进，万水千山最美中国道路</w:t>
      </w:r>
      <w:r w:rsidR="00FF155A">
        <w:rPr>
          <w:rFonts w:ascii="仿宋_GB2312" w:eastAsia="仿宋_GB2312" w:hAnsiTheme="minorEastAsia" w:hint="eastAsia"/>
          <w:sz w:val="32"/>
          <w:szCs w:val="32"/>
        </w:rPr>
        <w:t>！</w:t>
      </w:r>
      <w:r w:rsidR="00D57962">
        <w:rPr>
          <w:rFonts w:ascii="仿宋_GB2312" w:eastAsia="仿宋_GB2312" w:hAnsiTheme="minorEastAsia" w:hint="eastAsia"/>
          <w:sz w:val="32"/>
          <w:szCs w:val="32"/>
        </w:rPr>
        <w:t>井冈山，有机会我还会再来，祭奠先烈、品读历史，领略祖国的绿水青山。</w:t>
      </w:r>
    </w:p>
    <w:p w:rsidR="00675FFF" w:rsidRPr="00A3395E" w:rsidRDefault="00675FFF" w:rsidP="00A3395E">
      <w:pPr>
        <w:spacing w:line="360" w:lineRule="auto"/>
        <w:ind w:firstLineChars="650" w:firstLine="2088"/>
        <w:rPr>
          <w:rFonts w:ascii="仿宋_GB2312" w:eastAsia="仿宋_GB2312" w:hAnsiTheme="minorEastAsia"/>
          <w:b/>
          <w:color w:val="000000" w:themeColor="text1"/>
          <w:sz w:val="32"/>
          <w:szCs w:val="32"/>
        </w:rPr>
      </w:pPr>
      <w:r w:rsidRPr="00A3395E">
        <w:rPr>
          <w:rFonts w:ascii="仿宋_GB2312" w:eastAsia="仿宋_GB2312" w:hAnsiTheme="minorEastAsia" w:hint="eastAsia"/>
          <w:b/>
          <w:color w:val="000000" w:themeColor="text1"/>
          <w:sz w:val="32"/>
          <w:szCs w:val="32"/>
        </w:rPr>
        <w:t>水调歌头</w:t>
      </w:r>
      <w:r w:rsidR="00A3395E" w:rsidRPr="00A3395E">
        <w:rPr>
          <w:rFonts w:ascii="仿宋_GB2312" w:eastAsia="仿宋_GB2312" w:hAnsiTheme="minorEastAsia" w:hint="eastAsia"/>
          <w:b/>
          <w:color w:val="000000" w:themeColor="text1"/>
          <w:sz w:val="32"/>
          <w:szCs w:val="32"/>
        </w:rPr>
        <w:t>·重上井冈山</w:t>
      </w:r>
    </w:p>
    <w:p w:rsidR="00A3395E" w:rsidRPr="00A3395E" w:rsidRDefault="00A3395E" w:rsidP="00A3395E">
      <w:pPr>
        <w:spacing w:line="360" w:lineRule="auto"/>
        <w:ind w:firstLineChars="950" w:firstLine="3040"/>
        <w:rPr>
          <w:rFonts w:ascii="仿宋_GB2312" w:eastAsia="仿宋_GB2312" w:hAnsiTheme="minorEastAsia"/>
          <w:color w:val="000000" w:themeColor="text1"/>
          <w:sz w:val="32"/>
          <w:szCs w:val="32"/>
        </w:rPr>
      </w:pPr>
      <w:r w:rsidRPr="00A3395E">
        <w:rPr>
          <w:rFonts w:ascii="仿宋_GB2312" w:eastAsia="仿宋_GB2312" w:hAnsiTheme="minorEastAsia" w:hint="eastAsia"/>
          <w:color w:val="000000" w:themeColor="text1"/>
          <w:sz w:val="32"/>
          <w:szCs w:val="32"/>
        </w:rPr>
        <w:t>毛泽东</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久有凌云志，重上井冈山。</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千里来寻故地，旧貌变新颜。</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到处莺歌燕舞，更有潺潺流水，高路入云端。</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过了黄洋界，险处不须看。</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风雷动，旌旗奋，是人寰。</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三十八年过去，弹指一挥间。</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可上九天揽月，可下五洋捉鳖，谈笑凯歌还。</w:t>
      </w:r>
    </w:p>
    <w:p w:rsidR="00675FFF" w:rsidRPr="00675FFF" w:rsidRDefault="00675FFF" w:rsidP="00A3395E">
      <w:pPr>
        <w:widowControl/>
        <w:spacing w:before="150" w:after="150" w:line="390" w:lineRule="atLeast"/>
        <w:ind w:firstLineChars="200" w:firstLine="640"/>
        <w:textAlignment w:val="baseline"/>
        <w:rPr>
          <w:rFonts w:ascii="仿宋_GB2312" w:eastAsia="仿宋_GB2312" w:hAnsi="微软雅黑" w:cs="宋体"/>
          <w:color w:val="000000" w:themeColor="text1"/>
          <w:kern w:val="0"/>
          <w:sz w:val="32"/>
          <w:szCs w:val="32"/>
        </w:rPr>
      </w:pPr>
      <w:r w:rsidRPr="00675FFF">
        <w:rPr>
          <w:rFonts w:ascii="仿宋_GB2312" w:eastAsia="仿宋_GB2312" w:hAnsi="微软雅黑" w:cs="宋体" w:hint="eastAsia"/>
          <w:color w:val="000000" w:themeColor="text1"/>
          <w:kern w:val="0"/>
          <w:sz w:val="32"/>
          <w:szCs w:val="32"/>
        </w:rPr>
        <w:t>世上无难事，只要肯登攀。</w:t>
      </w:r>
    </w:p>
    <w:p w:rsidR="00C25DBD" w:rsidRDefault="00C25DBD" w:rsidP="00F23851">
      <w:pPr>
        <w:spacing w:line="360" w:lineRule="auto"/>
        <w:rPr>
          <w:rFonts w:ascii="仿宋_GB2312" w:eastAsia="仿宋_GB2312" w:hAnsiTheme="minorEastAsia"/>
          <w:sz w:val="32"/>
          <w:szCs w:val="32"/>
        </w:rPr>
      </w:pPr>
    </w:p>
    <w:p w:rsidR="002B4F32" w:rsidRDefault="002B4F32" w:rsidP="00F23851">
      <w:pPr>
        <w:spacing w:line="360" w:lineRule="auto"/>
        <w:rPr>
          <w:rFonts w:ascii="仿宋_GB2312" w:eastAsia="仿宋_GB2312" w:hAnsiTheme="minorEastAsia"/>
          <w:sz w:val="32"/>
          <w:szCs w:val="32"/>
        </w:rPr>
      </w:pPr>
    </w:p>
    <w:p w:rsidR="002B4F32" w:rsidRDefault="002B4F32" w:rsidP="00F23851">
      <w:pPr>
        <w:spacing w:line="360" w:lineRule="auto"/>
        <w:rPr>
          <w:rFonts w:ascii="仿宋_GB2312" w:eastAsia="仿宋_GB2312" w:hAnsiTheme="minorEastAsia"/>
          <w:sz w:val="32"/>
          <w:szCs w:val="32"/>
        </w:rPr>
      </w:pPr>
      <w:r>
        <w:rPr>
          <w:rFonts w:ascii="仿宋_GB2312" w:eastAsia="仿宋_GB2312" w:hAnsiTheme="minorEastAsia" w:hint="eastAsia"/>
          <w:sz w:val="32"/>
          <w:szCs w:val="32"/>
        </w:rPr>
        <w:t xml:space="preserve">                      党群部   罗琳</w:t>
      </w:r>
    </w:p>
    <w:p w:rsidR="002B4F32" w:rsidRPr="00A3395E" w:rsidRDefault="002B4F32" w:rsidP="00F23851">
      <w:pPr>
        <w:spacing w:line="360" w:lineRule="auto"/>
        <w:rPr>
          <w:rFonts w:ascii="仿宋_GB2312" w:eastAsia="仿宋_GB2312" w:hAnsiTheme="minorEastAsia"/>
          <w:sz w:val="32"/>
          <w:szCs w:val="32"/>
        </w:rPr>
      </w:pPr>
      <w:r>
        <w:rPr>
          <w:rFonts w:ascii="仿宋_GB2312" w:eastAsia="仿宋_GB2312" w:hAnsiTheme="minorEastAsia" w:hint="eastAsia"/>
          <w:sz w:val="32"/>
          <w:szCs w:val="32"/>
        </w:rPr>
        <w:t xml:space="preserve">                 于井冈山红色教育培训归来</w:t>
      </w:r>
    </w:p>
    <w:sectPr w:rsidR="002B4F32" w:rsidRPr="00A3395E" w:rsidSect="004745B9">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47C2" w:rsidRDefault="007E47C2" w:rsidP="00810E8C">
      <w:r>
        <w:separator/>
      </w:r>
    </w:p>
  </w:endnote>
  <w:endnote w:type="continuationSeparator" w:id="0">
    <w:p w:rsidR="007E47C2" w:rsidRDefault="007E47C2" w:rsidP="0081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Segoe UI">
    <w:panose1 w:val="020B0502040204020203"/>
    <w:charset w:val="00"/>
    <w:family w:val="swiss"/>
    <w:pitch w:val="variable"/>
    <w:sig w:usb0="E00022FF" w:usb1="C000205B" w:usb2="00000009" w:usb3="00000000" w:csb0="000001D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0046114"/>
      <w:docPartObj>
        <w:docPartGallery w:val="Page Numbers (Bottom of Page)"/>
        <w:docPartUnique/>
      </w:docPartObj>
    </w:sdtPr>
    <w:sdtEndPr/>
    <w:sdtContent>
      <w:p w:rsidR="00C05F0F" w:rsidRDefault="007E47C2">
        <w:pPr>
          <w:pStyle w:val="a6"/>
          <w:jc w:val="center"/>
        </w:pPr>
        <w:r>
          <w:fldChar w:fldCharType="begin"/>
        </w:r>
        <w:r>
          <w:instrText xml:space="preserve"> PAGE   \* MERGEFORMAT </w:instrText>
        </w:r>
        <w:r>
          <w:fldChar w:fldCharType="separate"/>
        </w:r>
        <w:r w:rsidR="009218B2" w:rsidRPr="009218B2">
          <w:rPr>
            <w:noProof/>
            <w:lang w:val="zh-CN"/>
          </w:rPr>
          <w:t>7</w:t>
        </w:r>
        <w:r>
          <w:rPr>
            <w:noProof/>
            <w:lang w:val="zh-CN"/>
          </w:rPr>
          <w:fldChar w:fldCharType="end"/>
        </w:r>
      </w:p>
    </w:sdtContent>
  </w:sdt>
  <w:p w:rsidR="00C05F0F" w:rsidRDefault="00C05F0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47C2" w:rsidRDefault="007E47C2" w:rsidP="00810E8C">
      <w:r>
        <w:separator/>
      </w:r>
    </w:p>
  </w:footnote>
  <w:footnote w:type="continuationSeparator" w:id="0">
    <w:p w:rsidR="007E47C2" w:rsidRDefault="007E47C2" w:rsidP="00810E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97037"/>
    <w:multiLevelType w:val="hybridMultilevel"/>
    <w:tmpl w:val="005E9388"/>
    <w:lvl w:ilvl="0" w:tplc="E63E5700">
      <w:start w:val="1"/>
      <w:numFmt w:val="japaneseCounting"/>
      <w:lvlText w:val="第%1天"/>
      <w:lvlJc w:val="left"/>
      <w:pPr>
        <w:ind w:left="1275" w:hanging="855"/>
      </w:pPr>
      <w:rPr>
        <w:rFonts w:hAnsi="仿宋" w:cs="仿宋" w:hint="default"/>
        <w:sz w:val="28"/>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2B0A55CF"/>
    <w:multiLevelType w:val="hybridMultilevel"/>
    <w:tmpl w:val="D524739A"/>
    <w:lvl w:ilvl="0" w:tplc="4D1A3AA2">
      <w:start w:val="1"/>
      <w:numFmt w:val="japaneseCounting"/>
      <w:lvlText w:val="第%1天"/>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5DBD"/>
    <w:rsid w:val="000223EC"/>
    <w:rsid w:val="00037A2B"/>
    <w:rsid w:val="000921AE"/>
    <w:rsid w:val="00095AEC"/>
    <w:rsid w:val="000E0DBA"/>
    <w:rsid w:val="001269D9"/>
    <w:rsid w:val="00143AAA"/>
    <w:rsid w:val="00162DFE"/>
    <w:rsid w:val="001712F7"/>
    <w:rsid w:val="001C027A"/>
    <w:rsid w:val="001C19ED"/>
    <w:rsid w:val="001E6807"/>
    <w:rsid w:val="002236F3"/>
    <w:rsid w:val="002277BC"/>
    <w:rsid w:val="00267578"/>
    <w:rsid w:val="002B4F32"/>
    <w:rsid w:val="002B6A39"/>
    <w:rsid w:val="002D24D0"/>
    <w:rsid w:val="002F03ED"/>
    <w:rsid w:val="00303DC7"/>
    <w:rsid w:val="00320352"/>
    <w:rsid w:val="00355358"/>
    <w:rsid w:val="003C1D50"/>
    <w:rsid w:val="00410C90"/>
    <w:rsid w:val="00421788"/>
    <w:rsid w:val="004419CD"/>
    <w:rsid w:val="004439C9"/>
    <w:rsid w:val="004548BC"/>
    <w:rsid w:val="0046295A"/>
    <w:rsid w:val="004745B9"/>
    <w:rsid w:val="004748A5"/>
    <w:rsid w:val="004E3456"/>
    <w:rsid w:val="004E64AA"/>
    <w:rsid w:val="004F37C5"/>
    <w:rsid w:val="005140AD"/>
    <w:rsid w:val="0052215E"/>
    <w:rsid w:val="00530308"/>
    <w:rsid w:val="0056725D"/>
    <w:rsid w:val="005B659F"/>
    <w:rsid w:val="005C2064"/>
    <w:rsid w:val="005D1206"/>
    <w:rsid w:val="005D22F4"/>
    <w:rsid w:val="005E3F93"/>
    <w:rsid w:val="006305D2"/>
    <w:rsid w:val="00640AD2"/>
    <w:rsid w:val="0065795B"/>
    <w:rsid w:val="0066060A"/>
    <w:rsid w:val="00661B37"/>
    <w:rsid w:val="00664769"/>
    <w:rsid w:val="00675FFF"/>
    <w:rsid w:val="006A4DD8"/>
    <w:rsid w:val="006A5AA9"/>
    <w:rsid w:val="006D29FB"/>
    <w:rsid w:val="00701DD5"/>
    <w:rsid w:val="00713CDA"/>
    <w:rsid w:val="00723B99"/>
    <w:rsid w:val="00724798"/>
    <w:rsid w:val="00727A1D"/>
    <w:rsid w:val="00741965"/>
    <w:rsid w:val="00746870"/>
    <w:rsid w:val="0077172D"/>
    <w:rsid w:val="007746CA"/>
    <w:rsid w:val="007C1A8C"/>
    <w:rsid w:val="007E47C2"/>
    <w:rsid w:val="007E7752"/>
    <w:rsid w:val="00810E8C"/>
    <w:rsid w:val="008A406A"/>
    <w:rsid w:val="008D07AB"/>
    <w:rsid w:val="008D3846"/>
    <w:rsid w:val="008D3CAB"/>
    <w:rsid w:val="008D4F44"/>
    <w:rsid w:val="008F519F"/>
    <w:rsid w:val="0091172E"/>
    <w:rsid w:val="009218B2"/>
    <w:rsid w:val="00942BC3"/>
    <w:rsid w:val="009466B3"/>
    <w:rsid w:val="0095487F"/>
    <w:rsid w:val="009647C9"/>
    <w:rsid w:val="00981741"/>
    <w:rsid w:val="0098312F"/>
    <w:rsid w:val="009860E2"/>
    <w:rsid w:val="00990019"/>
    <w:rsid w:val="009A4456"/>
    <w:rsid w:val="009F2F56"/>
    <w:rsid w:val="009F5865"/>
    <w:rsid w:val="00A049E4"/>
    <w:rsid w:val="00A3395E"/>
    <w:rsid w:val="00A458D1"/>
    <w:rsid w:val="00A473EF"/>
    <w:rsid w:val="00A653E4"/>
    <w:rsid w:val="00A67C5D"/>
    <w:rsid w:val="00A8444C"/>
    <w:rsid w:val="00A94DAE"/>
    <w:rsid w:val="00AA1387"/>
    <w:rsid w:val="00AB5183"/>
    <w:rsid w:val="00B5012E"/>
    <w:rsid w:val="00B67969"/>
    <w:rsid w:val="00B70714"/>
    <w:rsid w:val="00B744C5"/>
    <w:rsid w:val="00B94C95"/>
    <w:rsid w:val="00BF3397"/>
    <w:rsid w:val="00C05F0F"/>
    <w:rsid w:val="00C14BEE"/>
    <w:rsid w:val="00C25DBD"/>
    <w:rsid w:val="00C41F8D"/>
    <w:rsid w:val="00CA55C3"/>
    <w:rsid w:val="00CB154C"/>
    <w:rsid w:val="00CB45A6"/>
    <w:rsid w:val="00CB7213"/>
    <w:rsid w:val="00D020BC"/>
    <w:rsid w:val="00D02272"/>
    <w:rsid w:val="00D02CC3"/>
    <w:rsid w:val="00D1097A"/>
    <w:rsid w:val="00D21A42"/>
    <w:rsid w:val="00D25D05"/>
    <w:rsid w:val="00D57962"/>
    <w:rsid w:val="00D76EA4"/>
    <w:rsid w:val="00D87CE0"/>
    <w:rsid w:val="00E107EC"/>
    <w:rsid w:val="00E13F19"/>
    <w:rsid w:val="00E53634"/>
    <w:rsid w:val="00E56DDF"/>
    <w:rsid w:val="00E70285"/>
    <w:rsid w:val="00E74929"/>
    <w:rsid w:val="00E81FDF"/>
    <w:rsid w:val="00E8397F"/>
    <w:rsid w:val="00ED69A2"/>
    <w:rsid w:val="00EE0502"/>
    <w:rsid w:val="00EE15C7"/>
    <w:rsid w:val="00F23851"/>
    <w:rsid w:val="00FA1FDC"/>
    <w:rsid w:val="00FD2601"/>
    <w:rsid w:val="00FD5E14"/>
    <w:rsid w:val="00FE0511"/>
    <w:rsid w:val="00FF1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Cite"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26"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45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26"/>
    <w:qFormat/>
    <w:rsid w:val="00C25DBD"/>
    <w:pPr>
      <w:ind w:firstLineChars="200" w:firstLine="420"/>
    </w:pPr>
  </w:style>
  <w:style w:type="character" w:styleId="HTML">
    <w:name w:val="HTML Cite"/>
    <w:qFormat/>
    <w:rsid w:val="00C25DBD"/>
  </w:style>
  <w:style w:type="paragraph" w:styleId="a4">
    <w:name w:val="Date"/>
    <w:basedOn w:val="a"/>
    <w:next w:val="a"/>
    <w:link w:val="Char"/>
    <w:uiPriority w:val="99"/>
    <w:semiHidden/>
    <w:unhideWhenUsed/>
    <w:rsid w:val="00D020BC"/>
    <w:pPr>
      <w:ind w:leftChars="2500" w:left="100"/>
    </w:pPr>
  </w:style>
  <w:style w:type="character" w:customStyle="1" w:styleId="Char">
    <w:name w:val="日期 Char"/>
    <w:basedOn w:val="a0"/>
    <w:link w:val="a4"/>
    <w:uiPriority w:val="99"/>
    <w:semiHidden/>
    <w:rsid w:val="00D020BC"/>
  </w:style>
  <w:style w:type="paragraph" w:styleId="a5">
    <w:name w:val="header"/>
    <w:basedOn w:val="a"/>
    <w:link w:val="Char0"/>
    <w:uiPriority w:val="99"/>
    <w:semiHidden/>
    <w:unhideWhenUsed/>
    <w:rsid w:val="00810E8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810E8C"/>
    <w:rPr>
      <w:sz w:val="18"/>
      <w:szCs w:val="18"/>
    </w:rPr>
  </w:style>
  <w:style w:type="paragraph" w:styleId="a6">
    <w:name w:val="footer"/>
    <w:basedOn w:val="a"/>
    <w:link w:val="Char1"/>
    <w:uiPriority w:val="99"/>
    <w:unhideWhenUsed/>
    <w:rsid w:val="00810E8C"/>
    <w:pPr>
      <w:tabs>
        <w:tab w:val="center" w:pos="4153"/>
        <w:tab w:val="right" w:pos="8306"/>
      </w:tabs>
      <w:snapToGrid w:val="0"/>
      <w:jc w:val="left"/>
    </w:pPr>
    <w:rPr>
      <w:sz w:val="18"/>
      <w:szCs w:val="18"/>
    </w:rPr>
  </w:style>
  <w:style w:type="character" w:customStyle="1" w:styleId="Char1">
    <w:name w:val="页脚 Char"/>
    <w:basedOn w:val="a0"/>
    <w:link w:val="a6"/>
    <w:uiPriority w:val="99"/>
    <w:rsid w:val="00810E8C"/>
    <w:rPr>
      <w:sz w:val="18"/>
      <w:szCs w:val="18"/>
    </w:rPr>
  </w:style>
  <w:style w:type="paragraph" w:styleId="a7">
    <w:name w:val="Balloon Text"/>
    <w:basedOn w:val="a"/>
    <w:link w:val="Char2"/>
    <w:uiPriority w:val="99"/>
    <w:semiHidden/>
    <w:unhideWhenUsed/>
    <w:rsid w:val="00A473EF"/>
    <w:rPr>
      <w:sz w:val="18"/>
      <w:szCs w:val="18"/>
    </w:rPr>
  </w:style>
  <w:style w:type="character" w:customStyle="1" w:styleId="Char2">
    <w:name w:val="批注框文本 Char"/>
    <w:basedOn w:val="a0"/>
    <w:link w:val="a7"/>
    <w:uiPriority w:val="99"/>
    <w:semiHidden/>
    <w:rsid w:val="00A473EF"/>
    <w:rPr>
      <w:sz w:val="18"/>
      <w:szCs w:val="18"/>
    </w:rPr>
  </w:style>
  <w:style w:type="paragraph" w:styleId="a8">
    <w:name w:val="Normal (Web)"/>
    <w:basedOn w:val="a"/>
    <w:uiPriority w:val="99"/>
    <w:semiHidden/>
    <w:unhideWhenUsed/>
    <w:rsid w:val="00675FF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319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457</Words>
  <Characters>2611</Characters>
  <Application>Microsoft Office Word</Application>
  <DocSecurity>0</DocSecurity>
  <Lines>21</Lines>
  <Paragraphs>6</Paragraphs>
  <ScaleCrop>false</ScaleCrop>
  <Company>ll</Company>
  <LinksUpToDate>false</LinksUpToDate>
  <CharactersWithSpaces>3062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罗琳</dc:creator>
  <cp:keywords/>
  <dc:description/>
  <cp:lastModifiedBy>徐吉</cp:lastModifiedBy>
  <cp:revision>3</cp:revision>
  <dcterms:created xsi:type="dcterms:W3CDTF">2021-07-09T02:52:00Z</dcterms:created>
  <dcterms:modified xsi:type="dcterms:W3CDTF">2021-07-12T00:33:00Z</dcterms:modified>
</cp:coreProperties>
</file>