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247" w:rsidRPr="0036677D" w:rsidRDefault="000F47B1" w:rsidP="000F47B1">
      <w:pPr>
        <w:jc w:val="center"/>
        <w:rPr>
          <w:rFonts w:hint="eastAsia"/>
          <w:sz w:val="44"/>
          <w:szCs w:val="44"/>
        </w:rPr>
      </w:pPr>
      <w:r w:rsidRPr="0036677D">
        <w:rPr>
          <w:rFonts w:hint="eastAsia"/>
          <w:sz w:val="44"/>
          <w:szCs w:val="44"/>
        </w:rPr>
        <w:t>党史学习教育井冈行</w:t>
      </w:r>
    </w:p>
    <w:p w:rsidR="0036677D" w:rsidRDefault="0036677D" w:rsidP="000F47B1">
      <w:pPr>
        <w:jc w:val="center"/>
        <w:rPr>
          <w:rFonts w:hint="eastAsia"/>
          <w:sz w:val="32"/>
          <w:szCs w:val="32"/>
        </w:rPr>
      </w:pPr>
      <w:r>
        <w:rPr>
          <w:rFonts w:hint="eastAsia"/>
          <w:sz w:val="32"/>
          <w:szCs w:val="32"/>
        </w:rPr>
        <w:t>第四期培训班</w:t>
      </w:r>
      <w:r>
        <w:rPr>
          <w:rFonts w:hint="eastAsia"/>
          <w:sz w:val="32"/>
          <w:szCs w:val="32"/>
        </w:rPr>
        <w:t xml:space="preserve"> </w:t>
      </w:r>
      <w:r>
        <w:rPr>
          <w:rFonts w:hint="eastAsia"/>
          <w:sz w:val="32"/>
          <w:szCs w:val="32"/>
        </w:rPr>
        <w:t>郭勇</w:t>
      </w:r>
    </w:p>
    <w:p w:rsidR="000F47B1" w:rsidRDefault="000F47B1" w:rsidP="00E77EE2">
      <w:pPr>
        <w:ind w:firstLine="660"/>
        <w:jc w:val="left"/>
        <w:rPr>
          <w:rFonts w:hint="eastAsia"/>
          <w:sz w:val="32"/>
          <w:szCs w:val="32"/>
        </w:rPr>
      </w:pPr>
      <w:r>
        <w:rPr>
          <w:rFonts w:hint="eastAsia"/>
          <w:sz w:val="32"/>
          <w:szCs w:val="32"/>
        </w:rPr>
        <w:t>2021</w:t>
      </w:r>
      <w:r>
        <w:rPr>
          <w:rFonts w:hint="eastAsia"/>
          <w:sz w:val="32"/>
          <w:szCs w:val="32"/>
        </w:rPr>
        <w:t>年是中国共产党建党</w:t>
      </w:r>
      <w:r>
        <w:rPr>
          <w:rFonts w:hint="eastAsia"/>
          <w:sz w:val="32"/>
          <w:szCs w:val="32"/>
        </w:rPr>
        <w:t>100</w:t>
      </w:r>
      <w:r w:rsidR="00AE1EDD">
        <w:rPr>
          <w:rFonts w:hint="eastAsia"/>
          <w:sz w:val="32"/>
          <w:szCs w:val="32"/>
        </w:rPr>
        <w:t>周年，党中央在全党开展了党史学习教育。</w:t>
      </w:r>
      <w:r>
        <w:rPr>
          <w:rFonts w:hint="eastAsia"/>
          <w:sz w:val="32"/>
          <w:szCs w:val="32"/>
        </w:rPr>
        <w:t>2021</w:t>
      </w:r>
      <w:r>
        <w:rPr>
          <w:rFonts w:hint="eastAsia"/>
          <w:sz w:val="32"/>
          <w:szCs w:val="32"/>
        </w:rPr>
        <w:t>年</w:t>
      </w:r>
      <w:r>
        <w:rPr>
          <w:rFonts w:hint="eastAsia"/>
          <w:sz w:val="32"/>
          <w:szCs w:val="32"/>
        </w:rPr>
        <w:t>6</w:t>
      </w:r>
      <w:r>
        <w:rPr>
          <w:rFonts w:hint="eastAsia"/>
          <w:sz w:val="32"/>
          <w:szCs w:val="32"/>
        </w:rPr>
        <w:t>月</w:t>
      </w:r>
      <w:r>
        <w:rPr>
          <w:rFonts w:hint="eastAsia"/>
          <w:sz w:val="32"/>
          <w:szCs w:val="32"/>
        </w:rPr>
        <w:t>15</w:t>
      </w:r>
      <w:r w:rsidR="0034761E">
        <w:rPr>
          <w:rFonts w:hint="eastAsia"/>
          <w:sz w:val="32"/>
          <w:szCs w:val="32"/>
        </w:rPr>
        <w:t>日</w:t>
      </w:r>
      <w:r w:rsidR="0034761E">
        <w:rPr>
          <w:rFonts w:hint="eastAsia"/>
          <w:sz w:val="32"/>
          <w:szCs w:val="32"/>
        </w:rPr>
        <w:t>-19</w:t>
      </w:r>
      <w:r w:rsidR="0034761E">
        <w:rPr>
          <w:rFonts w:hint="eastAsia"/>
          <w:sz w:val="32"/>
          <w:szCs w:val="32"/>
        </w:rPr>
        <w:t>日</w:t>
      </w:r>
      <w:r>
        <w:rPr>
          <w:rFonts w:hint="eastAsia"/>
          <w:sz w:val="32"/>
          <w:szCs w:val="32"/>
        </w:rPr>
        <w:t>，我有幸参加了</w:t>
      </w:r>
      <w:r w:rsidR="0034761E">
        <w:rPr>
          <w:rFonts w:hint="eastAsia"/>
          <w:sz w:val="32"/>
          <w:szCs w:val="32"/>
        </w:rPr>
        <w:t>公司党委举办的</w:t>
      </w:r>
      <w:r w:rsidR="0034761E" w:rsidRPr="0034761E">
        <w:rPr>
          <w:rFonts w:hint="eastAsia"/>
          <w:sz w:val="32"/>
          <w:szCs w:val="32"/>
        </w:rPr>
        <w:t>“凝心聚力学党史</w:t>
      </w:r>
      <w:r w:rsidR="0034761E" w:rsidRPr="0034761E">
        <w:rPr>
          <w:rFonts w:hint="eastAsia"/>
          <w:sz w:val="32"/>
          <w:szCs w:val="32"/>
        </w:rPr>
        <w:t xml:space="preserve"> </w:t>
      </w:r>
      <w:r w:rsidR="0034761E" w:rsidRPr="0034761E">
        <w:rPr>
          <w:rFonts w:hint="eastAsia"/>
          <w:sz w:val="32"/>
          <w:szCs w:val="32"/>
        </w:rPr>
        <w:t>砥砺前行强党性”</w:t>
      </w:r>
      <w:r w:rsidR="00242E85">
        <w:rPr>
          <w:rFonts w:hint="eastAsia"/>
          <w:sz w:val="32"/>
          <w:szCs w:val="32"/>
        </w:rPr>
        <w:t>党史学习教育</w:t>
      </w:r>
      <w:r w:rsidR="0034761E" w:rsidRPr="0034761E">
        <w:rPr>
          <w:rFonts w:hint="eastAsia"/>
          <w:sz w:val="32"/>
          <w:szCs w:val="32"/>
        </w:rPr>
        <w:t>专题培训班</w:t>
      </w:r>
      <w:r w:rsidR="00242E85">
        <w:rPr>
          <w:rFonts w:hint="eastAsia"/>
          <w:sz w:val="32"/>
          <w:szCs w:val="32"/>
        </w:rPr>
        <w:t>。</w:t>
      </w:r>
    </w:p>
    <w:p w:rsidR="00E77EE2" w:rsidRPr="00F876E2" w:rsidRDefault="00E77EE2" w:rsidP="00E77EE2">
      <w:pPr>
        <w:ind w:firstLine="660"/>
        <w:jc w:val="left"/>
        <w:rPr>
          <w:rFonts w:asciiTheme="minorEastAsia" w:hAnsiTheme="minorEastAsia" w:hint="eastAsia"/>
          <w:sz w:val="32"/>
          <w:szCs w:val="32"/>
        </w:rPr>
      </w:pPr>
      <w:r>
        <w:rPr>
          <w:rFonts w:hint="eastAsia"/>
          <w:sz w:val="32"/>
          <w:szCs w:val="32"/>
        </w:rPr>
        <w:t>在井冈山学习培训</w:t>
      </w:r>
      <w:r w:rsidR="00AE1EDD">
        <w:rPr>
          <w:rFonts w:hint="eastAsia"/>
          <w:sz w:val="32"/>
          <w:szCs w:val="32"/>
        </w:rPr>
        <w:t>除去路程，只有短短的</w:t>
      </w:r>
      <w:r w:rsidR="00A62111">
        <w:rPr>
          <w:rFonts w:hint="eastAsia"/>
          <w:sz w:val="32"/>
          <w:szCs w:val="32"/>
        </w:rPr>
        <w:t>三</w:t>
      </w:r>
      <w:r w:rsidR="00AE1EDD">
        <w:rPr>
          <w:rFonts w:hint="eastAsia"/>
          <w:sz w:val="32"/>
          <w:szCs w:val="32"/>
        </w:rPr>
        <w:t>天时间，但是在这</w:t>
      </w:r>
      <w:r>
        <w:rPr>
          <w:rFonts w:hint="eastAsia"/>
          <w:sz w:val="32"/>
          <w:szCs w:val="32"/>
        </w:rPr>
        <w:t>期间，</w:t>
      </w:r>
      <w:r w:rsidR="00F876E2">
        <w:rPr>
          <w:rFonts w:asciiTheme="minorEastAsia" w:hAnsiTheme="minorEastAsia" w:hint="eastAsia"/>
          <w:sz w:val="32"/>
          <w:szCs w:val="32"/>
        </w:rPr>
        <w:t>听取了专题讲课，瞻仰了烈士陵园、纪念碑，重走红军挑粮小道，</w:t>
      </w:r>
      <w:r w:rsidRPr="00F876E2">
        <w:rPr>
          <w:rFonts w:asciiTheme="minorEastAsia" w:hAnsiTheme="minorEastAsia" w:hint="eastAsia"/>
          <w:sz w:val="32"/>
          <w:szCs w:val="32"/>
        </w:rPr>
        <w:t>参观了井冈山革命博物馆、黄洋界哨口、小井红军医院、小井烈士墓、八角楼、龙江书院以及老红军曾志墓等革命历史胜地，</w:t>
      </w:r>
      <w:bookmarkStart w:id="0" w:name="_GoBack"/>
      <w:bookmarkEnd w:id="0"/>
      <w:r w:rsidRPr="00F876E2">
        <w:rPr>
          <w:rFonts w:asciiTheme="minorEastAsia" w:hAnsiTheme="minorEastAsia" w:hint="eastAsia"/>
          <w:sz w:val="32"/>
          <w:szCs w:val="32"/>
        </w:rPr>
        <w:t>身临其境地感悟了井冈山革命斗争史，系统地接受了一次革命传统教育和党性修养教育。</w:t>
      </w:r>
    </w:p>
    <w:p w:rsidR="001C113B" w:rsidRDefault="00A62111" w:rsidP="004C6BB8">
      <w:pPr>
        <w:ind w:firstLineChars="200" w:firstLine="640"/>
        <w:rPr>
          <w:rFonts w:hint="eastAsia"/>
          <w:sz w:val="32"/>
          <w:szCs w:val="32"/>
        </w:rPr>
      </w:pPr>
      <w:r>
        <w:rPr>
          <w:rFonts w:hint="eastAsia"/>
          <w:sz w:val="32"/>
          <w:szCs w:val="32"/>
        </w:rPr>
        <w:t>1921</w:t>
      </w:r>
      <w:r>
        <w:rPr>
          <w:rFonts w:hint="eastAsia"/>
          <w:sz w:val="32"/>
          <w:szCs w:val="32"/>
        </w:rPr>
        <w:t>年</w:t>
      </w:r>
      <w:r w:rsidR="00741D0B">
        <w:rPr>
          <w:rFonts w:hint="eastAsia"/>
          <w:sz w:val="32"/>
          <w:szCs w:val="32"/>
        </w:rPr>
        <w:t>，</w:t>
      </w:r>
      <w:r>
        <w:rPr>
          <w:rFonts w:hint="eastAsia"/>
          <w:sz w:val="32"/>
          <w:szCs w:val="32"/>
        </w:rPr>
        <w:t>我们的中国共产党诞生了，</w:t>
      </w:r>
      <w:r>
        <w:rPr>
          <w:rFonts w:hint="eastAsia"/>
          <w:sz w:val="32"/>
          <w:szCs w:val="32"/>
        </w:rPr>
        <w:t>2021</w:t>
      </w:r>
      <w:r>
        <w:rPr>
          <w:rFonts w:hint="eastAsia"/>
          <w:sz w:val="32"/>
          <w:szCs w:val="32"/>
        </w:rPr>
        <w:t>年</w:t>
      </w:r>
      <w:r w:rsidR="00741D0B">
        <w:rPr>
          <w:rFonts w:hint="eastAsia"/>
          <w:sz w:val="32"/>
          <w:szCs w:val="32"/>
        </w:rPr>
        <w:t>我们的中国共产党走过了她</w:t>
      </w:r>
      <w:r w:rsidR="00741D0B">
        <w:rPr>
          <w:rFonts w:hint="eastAsia"/>
          <w:sz w:val="32"/>
          <w:szCs w:val="32"/>
        </w:rPr>
        <w:t>100</w:t>
      </w:r>
      <w:r w:rsidR="00741D0B">
        <w:rPr>
          <w:rFonts w:hint="eastAsia"/>
          <w:sz w:val="32"/>
          <w:szCs w:val="32"/>
        </w:rPr>
        <w:t>年的光辉历程。我们新一代的共产党人学习党史、学习革命先辈的艰难困苦和丰功伟绩，为了革命</w:t>
      </w:r>
      <w:r w:rsidR="00535C87">
        <w:rPr>
          <w:rFonts w:hint="eastAsia"/>
          <w:sz w:val="32"/>
          <w:szCs w:val="32"/>
        </w:rPr>
        <w:t>胜利</w:t>
      </w:r>
      <w:r w:rsidR="00741D0B">
        <w:rPr>
          <w:rFonts w:hint="eastAsia"/>
          <w:sz w:val="32"/>
          <w:szCs w:val="32"/>
        </w:rPr>
        <w:t>不惜抛头颅洒热血</w:t>
      </w:r>
      <w:r w:rsidR="00535C87">
        <w:rPr>
          <w:rFonts w:hint="eastAsia"/>
          <w:sz w:val="32"/>
          <w:szCs w:val="32"/>
        </w:rPr>
        <w:t>的大无畏精神很有必要，因为通过党史</w:t>
      </w:r>
      <w:r w:rsidR="001C113B">
        <w:rPr>
          <w:rFonts w:hint="eastAsia"/>
          <w:sz w:val="32"/>
          <w:szCs w:val="32"/>
        </w:rPr>
        <w:t>学习教育，我们“不忘初心牢记使命”的责任意识进一步增强了，我们的工作热情进一步提高了，我们的爱国爱党情怀更加坚定了。</w:t>
      </w:r>
    </w:p>
    <w:p w:rsidR="004C6BB8" w:rsidRPr="004C6BB8" w:rsidRDefault="00C2112E" w:rsidP="004C6BB8">
      <w:pPr>
        <w:ind w:firstLineChars="200" w:firstLine="640"/>
        <w:rPr>
          <w:sz w:val="32"/>
          <w:szCs w:val="32"/>
        </w:rPr>
      </w:pPr>
      <w:r>
        <w:rPr>
          <w:rFonts w:hint="eastAsia"/>
          <w:sz w:val="32"/>
          <w:szCs w:val="32"/>
        </w:rPr>
        <w:t>在</w:t>
      </w:r>
      <w:r w:rsidR="004C6BB8" w:rsidRPr="004C6BB8">
        <w:rPr>
          <w:rFonts w:hint="eastAsia"/>
          <w:sz w:val="32"/>
          <w:szCs w:val="32"/>
        </w:rPr>
        <w:t>土地革命战争时期，</w:t>
      </w:r>
      <w:r>
        <w:rPr>
          <w:rFonts w:hint="eastAsia"/>
          <w:sz w:val="32"/>
          <w:szCs w:val="32"/>
        </w:rPr>
        <w:t>毛泽东领导了中国工农红军在革命根据地井冈山地区坚持工农武装割据斗争，在这期间，中国工农红军锻造出了</w:t>
      </w:r>
      <w:r w:rsidR="004C6BB8" w:rsidRPr="004C6BB8">
        <w:rPr>
          <w:rFonts w:hint="eastAsia"/>
          <w:sz w:val="32"/>
          <w:szCs w:val="32"/>
        </w:rPr>
        <w:t>不畏艰难险阻，以坚韧不拔的革命精神。</w:t>
      </w:r>
    </w:p>
    <w:p w:rsidR="004C6BB8" w:rsidRPr="004C6BB8" w:rsidRDefault="004C6BB8" w:rsidP="004C6BB8">
      <w:pPr>
        <w:ind w:firstLineChars="200" w:firstLine="640"/>
        <w:rPr>
          <w:sz w:val="32"/>
          <w:szCs w:val="32"/>
        </w:rPr>
      </w:pPr>
      <w:r w:rsidRPr="004C6BB8">
        <w:rPr>
          <w:rFonts w:hint="eastAsia"/>
          <w:sz w:val="32"/>
          <w:szCs w:val="32"/>
        </w:rPr>
        <w:lastRenderedPageBreak/>
        <w:t>1927</w:t>
      </w:r>
      <w:r w:rsidRPr="004C6BB8">
        <w:rPr>
          <w:rFonts w:hint="eastAsia"/>
          <w:sz w:val="32"/>
          <w:szCs w:val="32"/>
        </w:rPr>
        <w:t>年</w:t>
      </w:r>
      <w:r w:rsidRPr="004C6BB8">
        <w:rPr>
          <w:rFonts w:hint="eastAsia"/>
          <w:sz w:val="32"/>
          <w:szCs w:val="32"/>
        </w:rPr>
        <w:t>10</w:t>
      </w:r>
      <w:r w:rsidRPr="004C6BB8">
        <w:rPr>
          <w:rFonts w:hint="eastAsia"/>
          <w:sz w:val="32"/>
          <w:szCs w:val="32"/>
        </w:rPr>
        <w:t>月，毛泽东率湘赣边界秋收起义的部队到达湖南、江西两省边界的井冈山地区。</w:t>
      </w:r>
      <w:r w:rsidRPr="004C6BB8">
        <w:rPr>
          <w:rFonts w:hint="eastAsia"/>
          <w:sz w:val="32"/>
          <w:szCs w:val="32"/>
        </w:rPr>
        <w:t>1928</w:t>
      </w:r>
      <w:r w:rsidRPr="004C6BB8">
        <w:rPr>
          <w:rFonts w:hint="eastAsia"/>
          <w:sz w:val="32"/>
          <w:szCs w:val="32"/>
        </w:rPr>
        <w:t>年</w:t>
      </w:r>
      <w:r w:rsidRPr="004C6BB8">
        <w:rPr>
          <w:rFonts w:hint="eastAsia"/>
          <w:sz w:val="32"/>
          <w:szCs w:val="32"/>
        </w:rPr>
        <w:t>4</w:t>
      </w:r>
      <w:r w:rsidRPr="004C6BB8">
        <w:rPr>
          <w:rFonts w:hint="eastAsia"/>
          <w:sz w:val="32"/>
          <w:szCs w:val="32"/>
        </w:rPr>
        <w:t>月，朱德、陈毅率领南昌起义军余部和湘南农军相继抵达井冈山，与毛泽东领导的工农革命军会师，合编为工农革命军第</w:t>
      </w:r>
      <w:r w:rsidRPr="004C6BB8">
        <w:rPr>
          <w:rFonts w:hint="eastAsia"/>
          <w:sz w:val="32"/>
          <w:szCs w:val="32"/>
        </w:rPr>
        <w:t>4</w:t>
      </w:r>
      <w:r w:rsidRPr="004C6BB8">
        <w:rPr>
          <w:rFonts w:hint="eastAsia"/>
          <w:sz w:val="32"/>
          <w:szCs w:val="32"/>
        </w:rPr>
        <w:t>军。井冈山地区地势险峻，经济落后。中国共产党在这一地区建立和恢复党的组织，团结改造地方武装，发展革命力量，建立工农兵政府，领导农民分配土地，经历“三月失败”和“八月失败”两次重大挫折和近百次大小战斗，打退国民党军阀多次进攻，逐渐扩大革命根据地。井冈山革命根据地是第二次国内革命战争时期毛泽东创立的第一个农村革命根据地，开辟了中国革命以农村包围城市，武装夺取政权的光辉道路，被称之为“革命摇篮”。</w:t>
      </w:r>
    </w:p>
    <w:p w:rsidR="00EB26AD" w:rsidRDefault="001116AD" w:rsidP="004C6BB8">
      <w:pPr>
        <w:ind w:firstLineChars="200" w:firstLine="640"/>
        <w:rPr>
          <w:rFonts w:hint="eastAsia"/>
          <w:sz w:val="32"/>
          <w:szCs w:val="32"/>
        </w:rPr>
      </w:pPr>
      <w:r>
        <w:rPr>
          <w:rFonts w:hint="eastAsia"/>
          <w:sz w:val="32"/>
          <w:szCs w:val="32"/>
        </w:rPr>
        <w:t>我们学习</w:t>
      </w:r>
      <w:r w:rsidR="004C6BB8" w:rsidRPr="004C6BB8">
        <w:rPr>
          <w:rFonts w:hint="eastAsia"/>
          <w:sz w:val="32"/>
          <w:szCs w:val="32"/>
        </w:rPr>
        <w:t>井冈山精神</w:t>
      </w:r>
      <w:r>
        <w:rPr>
          <w:rFonts w:hint="eastAsia"/>
          <w:sz w:val="32"/>
          <w:szCs w:val="32"/>
        </w:rPr>
        <w:t>，就要学</w:t>
      </w:r>
      <w:r w:rsidR="004C6BB8" w:rsidRPr="004C6BB8">
        <w:rPr>
          <w:rFonts w:hint="eastAsia"/>
          <w:sz w:val="32"/>
          <w:szCs w:val="32"/>
        </w:rPr>
        <w:t>胸怀理想，坚定信念</w:t>
      </w:r>
      <w:r w:rsidR="00F4464D">
        <w:rPr>
          <w:rFonts w:hint="eastAsia"/>
          <w:sz w:val="32"/>
          <w:szCs w:val="32"/>
        </w:rPr>
        <w:t>；我们学习</w:t>
      </w:r>
      <w:r w:rsidR="00F4464D" w:rsidRPr="004C6BB8">
        <w:rPr>
          <w:rFonts w:hint="eastAsia"/>
          <w:sz w:val="32"/>
          <w:szCs w:val="32"/>
        </w:rPr>
        <w:t>井冈山精神</w:t>
      </w:r>
      <w:r w:rsidR="00F4464D">
        <w:rPr>
          <w:rFonts w:hint="eastAsia"/>
          <w:sz w:val="32"/>
          <w:szCs w:val="32"/>
        </w:rPr>
        <w:t>，就要学</w:t>
      </w:r>
      <w:r w:rsidR="004C6BB8" w:rsidRPr="004C6BB8">
        <w:rPr>
          <w:rFonts w:hint="eastAsia"/>
          <w:sz w:val="32"/>
          <w:szCs w:val="32"/>
        </w:rPr>
        <w:t>实事求是，勇闯新路</w:t>
      </w:r>
      <w:r w:rsidR="00383606">
        <w:rPr>
          <w:rFonts w:hint="eastAsia"/>
          <w:sz w:val="32"/>
          <w:szCs w:val="32"/>
        </w:rPr>
        <w:t>；</w:t>
      </w:r>
      <w:r w:rsidR="00F4464D">
        <w:rPr>
          <w:rFonts w:hint="eastAsia"/>
          <w:sz w:val="32"/>
          <w:szCs w:val="32"/>
        </w:rPr>
        <w:t>我们学习</w:t>
      </w:r>
      <w:r w:rsidR="00F4464D" w:rsidRPr="004C6BB8">
        <w:rPr>
          <w:rFonts w:hint="eastAsia"/>
          <w:sz w:val="32"/>
          <w:szCs w:val="32"/>
        </w:rPr>
        <w:t>井冈山精神</w:t>
      </w:r>
      <w:r w:rsidR="00F4464D">
        <w:rPr>
          <w:rFonts w:hint="eastAsia"/>
          <w:sz w:val="32"/>
          <w:szCs w:val="32"/>
        </w:rPr>
        <w:t>，就要学</w:t>
      </w:r>
      <w:r w:rsidR="004C6BB8" w:rsidRPr="004C6BB8">
        <w:rPr>
          <w:rFonts w:hint="eastAsia"/>
          <w:sz w:val="32"/>
          <w:szCs w:val="32"/>
        </w:rPr>
        <w:t>艰苦奋斗，敢于胜利</w:t>
      </w:r>
      <w:r w:rsidR="00383606">
        <w:rPr>
          <w:rFonts w:hint="eastAsia"/>
          <w:sz w:val="32"/>
          <w:szCs w:val="32"/>
        </w:rPr>
        <w:t>；</w:t>
      </w:r>
      <w:r w:rsidR="00F4464D">
        <w:rPr>
          <w:rFonts w:hint="eastAsia"/>
          <w:sz w:val="32"/>
          <w:szCs w:val="32"/>
        </w:rPr>
        <w:t>我们学习</w:t>
      </w:r>
      <w:r w:rsidR="00F4464D" w:rsidRPr="004C6BB8">
        <w:rPr>
          <w:rFonts w:hint="eastAsia"/>
          <w:sz w:val="32"/>
          <w:szCs w:val="32"/>
        </w:rPr>
        <w:t>井冈山精神</w:t>
      </w:r>
      <w:r w:rsidR="00F4464D">
        <w:rPr>
          <w:rFonts w:hint="eastAsia"/>
          <w:sz w:val="32"/>
          <w:szCs w:val="32"/>
        </w:rPr>
        <w:t>，就要学</w:t>
      </w:r>
      <w:r w:rsidR="004C6BB8" w:rsidRPr="004C6BB8">
        <w:rPr>
          <w:rFonts w:hint="eastAsia"/>
          <w:sz w:val="32"/>
          <w:szCs w:val="32"/>
        </w:rPr>
        <w:t>依靠群众，无私奉献。</w:t>
      </w:r>
    </w:p>
    <w:p w:rsidR="0056252C" w:rsidRDefault="004C6BB8" w:rsidP="00E97862">
      <w:pPr>
        <w:ind w:firstLineChars="200" w:firstLine="640"/>
        <w:rPr>
          <w:rFonts w:hint="eastAsia"/>
          <w:sz w:val="32"/>
          <w:szCs w:val="32"/>
        </w:rPr>
      </w:pPr>
      <w:r w:rsidRPr="004C6BB8">
        <w:rPr>
          <w:rFonts w:hint="eastAsia"/>
          <w:sz w:val="32"/>
          <w:szCs w:val="32"/>
        </w:rPr>
        <w:t>井冈山精神是中国革命精神之源，是中国共产党宝贵的精神财富，是开创中国特色社会主义事业的强大精神动力，鼓舞着一代又一代中国共产党人为党和人民的事业而英勇奋斗。</w:t>
      </w:r>
    </w:p>
    <w:p w:rsidR="00E97862" w:rsidRPr="00E97862" w:rsidRDefault="0056252C" w:rsidP="00E97862">
      <w:pPr>
        <w:ind w:firstLineChars="200" w:firstLine="640"/>
        <w:rPr>
          <w:rFonts w:hint="eastAsia"/>
          <w:sz w:val="32"/>
          <w:szCs w:val="32"/>
        </w:rPr>
      </w:pPr>
      <w:r>
        <w:rPr>
          <w:rFonts w:hint="eastAsia"/>
          <w:sz w:val="32"/>
          <w:szCs w:val="32"/>
        </w:rPr>
        <w:t>在井冈山学习之后，恰逢迎来了我们党的百年华诞。</w:t>
      </w:r>
      <w:r w:rsidR="00E97862" w:rsidRPr="00E97862">
        <w:rPr>
          <w:rFonts w:hint="eastAsia"/>
          <w:sz w:val="32"/>
          <w:szCs w:val="32"/>
        </w:rPr>
        <w:t>伟大的中国共产党引领</w:t>
      </w:r>
      <w:r w:rsidR="00B73796">
        <w:rPr>
          <w:rFonts w:hint="eastAsia"/>
          <w:sz w:val="32"/>
          <w:szCs w:val="32"/>
        </w:rPr>
        <w:t>着</w:t>
      </w:r>
      <w:r w:rsidR="00E97862" w:rsidRPr="00E97862">
        <w:rPr>
          <w:rFonts w:hint="eastAsia"/>
          <w:sz w:val="32"/>
          <w:szCs w:val="32"/>
        </w:rPr>
        <w:t>伟大的新时代！在中国共产党建党</w:t>
      </w:r>
      <w:r w:rsidR="00E97862" w:rsidRPr="00E97862">
        <w:rPr>
          <w:rFonts w:hint="eastAsia"/>
          <w:sz w:val="32"/>
          <w:szCs w:val="32"/>
        </w:rPr>
        <w:lastRenderedPageBreak/>
        <w:t>100</w:t>
      </w:r>
      <w:r w:rsidR="00E97862" w:rsidRPr="00E97862">
        <w:rPr>
          <w:rFonts w:hint="eastAsia"/>
          <w:sz w:val="32"/>
          <w:szCs w:val="32"/>
        </w:rPr>
        <w:t>周年之际，特别是聆听了习近平总书记在庆祝中国共产党成立一百周年大会上的讲话，作为一名基层党员，我是心潮澎湃，习近平总书记向全世界人民庄严宣告：经过全党全国各族人民持续奋斗，我们实现了第一个百年奋斗目标，在中华大地上全面建成了小康社会，历史性地解决了绝对贫困问题，正在意气风发向着全面建成社会主义现代化强国的第二个百年奋斗目标迈进。这是中华民族的伟大光荣！这是中国人民的伟大光荣！这是中国共产党的伟大光荣！</w:t>
      </w:r>
    </w:p>
    <w:p w:rsidR="00E97862" w:rsidRPr="00E97862" w:rsidRDefault="00E97862" w:rsidP="00E97862">
      <w:pPr>
        <w:ind w:firstLineChars="200" w:firstLine="640"/>
        <w:rPr>
          <w:rFonts w:hint="eastAsia"/>
          <w:sz w:val="32"/>
          <w:szCs w:val="32"/>
        </w:rPr>
      </w:pPr>
      <w:r w:rsidRPr="00E97862">
        <w:rPr>
          <w:rFonts w:hint="eastAsia"/>
          <w:sz w:val="32"/>
          <w:szCs w:val="32"/>
        </w:rPr>
        <w:t>作为党的一份子、作为中国人民的一份子，我感到无比的荣耀！</w:t>
      </w:r>
    </w:p>
    <w:p w:rsidR="000729D6" w:rsidRPr="004C6BB8" w:rsidRDefault="00E97862" w:rsidP="00E97862">
      <w:pPr>
        <w:ind w:firstLineChars="200" w:firstLine="640"/>
        <w:rPr>
          <w:sz w:val="32"/>
          <w:szCs w:val="32"/>
        </w:rPr>
      </w:pPr>
      <w:r w:rsidRPr="00E97862">
        <w:rPr>
          <w:rFonts w:hint="eastAsia"/>
          <w:sz w:val="32"/>
          <w:szCs w:val="32"/>
        </w:rPr>
        <w:t>我们所有的党员同志，要在以习近平为核心的党中央的坚强领导下，坚定理想信念，牢记初心使命，为实现第二个一百年奋斗目标奋勇前进！</w:t>
      </w:r>
    </w:p>
    <w:sectPr w:rsidR="000729D6" w:rsidRPr="004C6B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9D6" w:rsidRDefault="000729D6" w:rsidP="004C6BB8">
      <w:r>
        <w:separator/>
      </w:r>
    </w:p>
  </w:endnote>
  <w:endnote w:type="continuationSeparator" w:id="1">
    <w:p w:rsidR="000729D6" w:rsidRDefault="000729D6" w:rsidP="004C6B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9D6" w:rsidRDefault="000729D6" w:rsidP="004C6BB8">
      <w:r>
        <w:separator/>
      </w:r>
    </w:p>
  </w:footnote>
  <w:footnote w:type="continuationSeparator" w:id="1">
    <w:p w:rsidR="000729D6" w:rsidRDefault="000729D6" w:rsidP="004C6B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6BB8"/>
    <w:rsid w:val="000729D6"/>
    <w:rsid w:val="000F47B1"/>
    <w:rsid w:val="001116AD"/>
    <w:rsid w:val="001C113B"/>
    <w:rsid w:val="00242E85"/>
    <w:rsid w:val="0034761E"/>
    <w:rsid w:val="0036677D"/>
    <w:rsid w:val="00383606"/>
    <w:rsid w:val="004C6BB8"/>
    <w:rsid w:val="00535C87"/>
    <w:rsid w:val="0056252C"/>
    <w:rsid w:val="00741D0B"/>
    <w:rsid w:val="009B5247"/>
    <w:rsid w:val="00A62111"/>
    <w:rsid w:val="00AE1EDD"/>
    <w:rsid w:val="00B73796"/>
    <w:rsid w:val="00C2112E"/>
    <w:rsid w:val="00E77EE2"/>
    <w:rsid w:val="00E97862"/>
    <w:rsid w:val="00EB26AD"/>
    <w:rsid w:val="00F4464D"/>
    <w:rsid w:val="00F876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6B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6BB8"/>
    <w:rPr>
      <w:sz w:val="18"/>
      <w:szCs w:val="18"/>
    </w:rPr>
  </w:style>
  <w:style w:type="paragraph" w:styleId="a4">
    <w:name w:val="footer"/>
    <w:basedOn w:val="a"/>
    <w:link w:val="Char0"/>
    <w:uiPriority w:val="99"/>
    <w:semiHidden/>
    <w:unhideWhenUsed/>
    <w:rsid w:val="004C6BB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6BB8"/>
    <w:rPr>
      <w:sz w:val="18"/>
      <w:szCs w:val="18"/>
    </w:rPr>
  </w:style>
</w:styles>
</file>

<file path=word/webSettings.xml><?xml version="1.0" encoding="utf-8"?>
<w:webSettings xmlns:r="http://schemas.openxmlformats.org/officeDocument/2006/relationships" xmlns:w="http://schemas.openxmlformats.org/wordprocessingml/2006/main">
  <w:divs>
    <w:div w:id="1583219693">
      <w:bodyDiv w:val="1"/>
      <w:marLeft w:val="0"/>
      <w:marRight w:val="0"/>
      <w:marTop w:val="0"/>
      <w:marBottom w:val="0"/>
      <w:divBdr>
        <w:top w:val="none" w:sz="0" w:space="0" w:color="auto"/>
        <w:left w:val="none" w:sz="0" w:space="0" w:color="auto"/>
        <w:bottom w:val="none" w:sz="0" w:space="0" w:color="auto"/>
        <w:right w:val="none" w:sz="0" w:space="0" w:color="auto"/>
      </w:divBdr>
      <w:divsChild>
        <w:div w:id="1294286960">
          <w:marLeft w:val="0"/>
          <w:marRight w:val="0"/>
          <w:marTop w:val="0"/>
          <w:marBottom w:val="0"/>
          <w:divBdr>
            <w:top w:val="none" w:sz="0" w:space="0" w:color="auto"/>
            <w:left w:val="none" w:sz="0" w:space="0" w:color="auto"/>
            <w:bottom w:val="none" w:sz="0" w:space="0" w:color="auto"/>
            <w:right w:val="none" w:sz="0" w:space="0" w:color="auto"/>
          </w:divBdr>
          <w:divsChild>
            <w:div w:id="680820246">
              <w:marLeft w:val="0"/>
              <w:marRight w:val="0"/>
              <w:marTop w:val="0"/>
              <w:marBottom w:val="0"/>
              <w:divBdr>
                <w:top w:val="none" w:sz="0" w:space="0" w:color="auto"/>
                <w:left w:val="none" w:sz="0" w:space="0" w:color="auto"/>
                <w:bottom w:val="none" w:sz="0" w:space="0" w:color="auto"/>
                <w:right w:val="none" w:sz="0" w:space="0" w:color="auto"/>
              </w:divBdr>
              <w:divsChild>
                <w:div w:id="200477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338567">
          <w:marLeft w:val="0"/>
          <w:marRight w:val="0"/>
          <w:marTop w:val="0"/>
          <w:marBottom w:val="0"/>
          <w:divBdr>
            <w:top w:val="none" w:sz="0" w:space="0" w:color="auto"/>
            <w:left w:val="none" w:sz="0" w:space="0" w:color="auto"/>
            <w:bottom w:val="none" w:sz="0" w:space="0" w:color="auto"/>
            <w:right w:val="none" w:sz="0" w:space="0" w:color="auto"/>
          </w:divBdr>
          <w:divsChild>
            <w:div w:id="396704158">
              <w:marLeft w:val="0"/>
              <w:marRight w:val="0"/>
              <w:marTop w:val="0"/>
              <w:marBottom w:val="0"/>
              <w:divBdr>
                <w:top w:val="none" w:sz="0" w:space="0" w:color="auto"/>
                <w:left w:val="none" w:sz="0" w:space="0" w:color="auto"/>
                <w:bottom w:val="none" w:sz="0" w:space="0" w:color="auto"/>
                <w:right w:val="none" w:sz="0" w:space="0" w:color="auto"/>
              </w:divBdr>
              <w:divsChild>
                <w:div w:id="1588883474">
                  <w:marLeft w:val="0"/>
                  <w:marRight w:val="0"/>
                  <w:marTop w:val="0"/>
                  <w:marBottom w:val="0"/>
                  <w:divBdr>
                    <w:top w:val="none" w:sz="0" w:space="0" w:color="auto"/>
                    <w:left w:val="none" w:sz="0" w:space="0" w:color="auto"/>
                    <w:bottom w:val="none" w:sz="0" w:space="0" w:color="auto"/>
                    <w:right w:val="none" w:sz="0" w:space="0" w:color="auto"/>
                  </w:divBdr>
                  <w:divsChild>
                    <w:div w:id="1271626016">
                      <w:marLeft w:val="0"/>
                      <w:marRight w:val="0"/>
                      <w:marTop w:val="0"/>
                      <w:marBottom w:val="225"/>
                      <w:divBdr>
                        <w:top w:val="none" w:sz="0" w:space="0" w:color="auto"/>
                        <w:left w:val="none" w:sz="0" w:space="0" w:color="auto"/>
                        <w:bottom w:val="none" w:sz="0" w:space="0" w:color="auto"/>
                        <w:right w:val="none" w:sz="0" w:space="0" w:color="auto"/>
                      </w:divBdr>
                      <w:divsChild>
                        <w:div w:id="45549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3762</TotalTime>
  <Pages>3</Pages>
  <Words>198</Words>
  <Characters>1133</Characters>
  <Application>Microsoft Office Word</Application>
  <DocSecurity>0</DocSecurity>
  <Lines>9</Lines>
  <Paragraphs>2</Paragraphs>
  <ScaleCrop>false</ScaleCrop>
  <Company>微软中国</Company>
  <LinksUpToDate>false</LinksUpToDate>
  <CharactersWithSpaces>1329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郭勇</dc:creator>
  <cp:keywords/>
  <dc:description/>
  <cp:lastModifiedBy>郭勇</cp:lastModifiedBy>
  <cp:revision>3</cp:revision>
  <dcterms:created xsi:type="dcterms:W3CDTF">2021-07-02T09:23:00Z</dcterms:created>
  <dcterms:modified xsi:type="dcterms:W3CDTF">2021-07-05T00:27:00Z</dcterms:modified>
</cp:coreProperties>
</file>